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F474" w14:textId="07EB1926" w:rsidR="00F05C7F" w:rsidRPr="008D19AA" w:rsidRDefault="00F05C7F" w:rsidP="00F05C7F">
      <w:pPr>
        <w:tabs>
          <w:tab w:val="left" w:pos="284"/>
        </w:tabs>
        <w:rPr>
          <w:color w:val="000000" w:themeColor="text1"/>
        </w:rPr>
      </w:pPr>
      <w:r>
        <w:rPr>
          <w:rFonts w:hint="eastAsia"/>
          <w:color w:val="000000" w:themeColor="text1"/>
        </w:rPr>
        <w:t xml:space="preserve">資料4　</w:t>
      </w:r>
      <w:r w:rsidRPr="008D19AA">
        <w:rPr>
          <w:rFonts w:hint="eastAsia"/>
          <w:color w:val="000000" w:themeColor="text1"/>
        </w:rPr>
        <w:t>日本における生体臓器移植登録事業の実施（腎臓・肝臓・肺・小腸・膵臓）モニタリング手順書</w:t>
      </w:r>
    </w:p>
    <w:p w14:paraId="1AE15891" w14:textId="77777777" w:rsidR="00F05C7F" w:rsidRDefault="00F05C7F" w:rsidP="00F05C7F">
      <w:pPr>
        <w:rPr>
          <w:color w:val="000000" w:themeColor="text1"/>
        </w:rPr>
      </w:pPr>
    </w:p>
    <w:p w14:paraId="0F31D844" w14:textId="6130740F" w:rsidR="00F05C7F" w:rsidRPr="008D19AA" w:rsidRDefault="00F05C7F" w:rsidP="00F05C7F">
      <w:pPr>
        <w:rPr>
          <w:color w:val="000000" w:themeColor="text1"/>
        </w:rPr>
      </w:pPr>
      <w:r w:rsidRPr="008D19AA">
        <w:rPr>
          <w:rFonts w:hint="eastAsia"/>
          <w:color w:val="000000" w:themeColor="text1"/>
        </w:rPr>
        <w:t>研究代表者</w:t>
      </w:r>
    </w:p>
    <w:p w14:paraId="06425F2E" w14:textId="77777777" w:rsidR="00F05C7F" w:rsidRPr="008D19AA" w:rsidRDefault="00F05C7F" w:rsidP="00F05C7F">
      <w:pPr>
        <w:rPr>
          <w:color w:val="000000" w:themeColor="text1"/>
        </w:rPr>
      </w:pPr>
      <w:r w:rsidRPr="008D19AA">
        <w:rPr>
          <w:rFonts w:hint="eastAsia"/>
          <w:color w:val="000000" w:themeColor="text1"/>
        </w:rPr>
        <w:t>日本移植学会理事長</w:t>
      </w:r>
      <w:r w:rsidRPr="008D19AA">
        <w:rPr>
          <w:color w:val="000000" w:themeColor="text1"/>
        </w:rPr>
        <w:t xml:space="preserve"> </w:t>
      </w:r>
      <w:r w:rsidRPr="008D19AA">
        <w:rPr>
          <w:rFonts w:hint="eastAsia"/>
          <w:color w:val="000000" w:themeColor="text1"/>
        </w:rPr>
        <w:t>小野　稔</w:t>
      </w:r>
      <w:r w:rsidRPr="008D19AA">
        <w:rPr>
          <w:color w:val="000000" w:themeColor="text1"/>
        </w:rPr>
        <w:t>（東京大学）</w:t>
      </w:r>
    </w:p>
    <w:p w14:paraId="3B4A1D36" w14:textId="77777777" w:rsidR="00F05C7F" w:rsidRPr="008D19AA" w:rsidRDefault="00F05C7F" w:rsidP="00F05C7F">
      <w:pPr>
        <w:rPr>
          <w:color w:val="000000" w:themeColor="text1"/>
        </w:rPr>
      </w:pPr>
      <w:r w:rsidRPr="008D19AA">
        <w:rPr>
          <w:rFonts w:hint="eastAsia"/>
          <w:color w:val="000000" w:themeColor="text1"/>
        </w:rPr>
        <w:t>版数：第</w:t>
      </w:r>
      <w:r w:rsidRPr="008D19AA">
        <w:rPr>
          <w:color w:val="000000" w:themeColor="text1"/>
        </w:rPr>
        <w:t xml:space="preserve"> 1.0 版</w:t>
      </w:r>
    </w:p>
    <w:p w14:paraId="254F6E9F" w14:textId="77777777" w:rsidR="00F05C7F" w:rsidRPr="008D19AA" w:rsidRDefault="00F05C7F" w:rsidP="00F05C7F">
      <w:pPr>
        <w:rPr>
          <w:color w:val="000000" w:themeColor="text1"/>
        </w:rPr>
      </w:pPr>
      <w:r w:rsidRPr="008D19AA">
        <w:rPr>
          <w:rFonts w:hint="eastAsia"/>
          <w:color w:val="000000" w:themeColor="text1"/>
        </w:rPr>
        <w:t>作成日：</w:t>
      </w:r>
      <w:r w:rsidRPr="008D19AA">
        <w:rPr>
          <w:color w:val="000000" w:themeColor="text1"/>
        </w:rPr>
        <w:t>20</w:t>
      </w:r>
      <w:r w:rsidRPr="008D19AA">
        <w:rPr>
          <w:rFonts w:hint="eastAsia"/>
          <w:color w:val="000000" w:themeColor="text1"/>
        </w:rPr>
        <w:t>24</w:t>
      </w:r>
      <w:r w:rsidRPr="008D19AA">
        <w:rPr>
          <w:color w:val="000000" w:themeColor="text1"/>
        </w:rPr>
        <w:t xml:space="preserve"> 年</w:t>
      </w:r>
      <w:r w:rsidRPr="008D19AA">
        <w:rPr>
          <w:rFonts w:hint="eastAsia"/>
          <w:color w:val="000000" w:themeColor="text1"/>
        </w:rPr>
        <w:t>4</w:t>
      </w:r>
      <w:r w:rsidRPr="008D19AA">
        <w:rPr>
          <w:color w:val="000000" w:themeColor="text1"/>
        </w:rPr>
        <w:t>月</w:t>
      </w:r>
      <w:r w:rsidRPr="008D19AA">
        <w:rPr>
          <w:rFonts w:hint="eastAsia"/>
          <w:color w:val="000000" w:themeColor="text1"/>
        </w:rPr>
        <w:t>15</w:t>
      </w:r>
      <w:r w:rsidRPr="008D19AA">
        <w:rPr>
          <w:color w:val="000000" w:themeColor="text1"/>
        </w:rPr>
        <w:t xml:space="preserve"> 日</w:t>
      </w:r>
    </w:p>
    <w:p w14:paraId="0C972C76" w14:textId="77777777" w:rsidR="00F05C7F" w:rsidRDefault="00F05C7F" w:rsidP="00F05C7F">
      <w:pPr>
        <w:rPr>
          <w:color w:val="000000" w:themeColor="text1"/>
        </w:rPr>
      </w:pPr>
      <w:r w:rsidRPr="008D19AA">
        <w:rPr>
          <w:rFonts w:hint="eastAsia"/>
          <w:color w:val="000000" w:themeColor="text1"/>
        </w:rPr>
        <w:t>目次</w:t>
      </w:r>
    </w:p>
    <w:p w14:paraId="64031312" w14:textId="41B62673" w:rsidR="00F05C7F" w:rsidRDefault="00F05C7F" w:rsidP="00F05C7F">
      <w:pPr>
        <w:jc w:val="left"/>
        <w:rPr>
          <w:color w:val="000000" w:themeColor="text1"/>
        </w:rPr>
      </w:pPr>
      <w:r>
        <w:rPr>
          <w:rFonts w:hint="eastAsia"/>
          <w:color w:val="000000" w:themeColor="text1"/>
        </w:rPr>
        <w:t>1　目的</w:t>
      </w:r>
    </w:p>
    <w:p w14:paraId="7A5A4EC9" w14:textId="4E6B4188" w:rsidR="00F05C7F" w:rsidRPr="008D19AA" w:rsidRDefault="00F05C7F" w:rsidP="00F05C7F">
      <w:pPr>
        <w:jc w:val="left"/>
        <w:rPr>
          <w:color w:val="000000" w:themeColor="text1"/>
        </w:rPr>
      </w:pPr>
      <w:r w:rsidRPr="008D19AA">
        <w:rPr>
          <w:color w:val="000000" w:themeColor="text1"/>
        </w:rPr>
        <w:t>2</w:t>
      </w:r>
      <w:r>
        <w:rPr>
          <w:rFonts w:hint="eastAsia"/>
          <w:color w:val="000000" w:themeColor="text1"/>
        </w:rPr>
        <w:t xml:space="preserve">　</w:t>
      </w:r>
      <w:r w:rsidRPr="008D19AA">
        <w:rPr>
          <w:color w:val="000000" w:themeColor="text1"/>
        </w:rPr>
        <w:t xml:space="preserve">実施体制 </w:t>
      </w:r>
    </w:p>
    <w:p w14:paraId="758D5DFE" w14:textId="24C1BEB3" w:rsidR="00F05C7F" w:rsidRPr="008D19AA" w:rsidRDefault="00F05C7F" w:rsidP="00F05C7F">
      <w:pPr>
        <w:jc w:val="left"/>
        <w:rPr>
          <w:color w:val="000000" w:themeColor="text1"/>
        </w:rPr>
      </w:pPr>
      <w:r w:rsidRPr="008D19AA">
        <w:rPr>
          <w:color w:val="000000" w:themeColor="text1"/>
        </w:rPr>
        <w:t>3 要件</w:t>
      </w:r>
    </w:p>
    <w:p w14:paraId="4B5BC58B" w14:textId="4B984753" w:rsidR="00F05C7F" w:rsidRPr="008D19AA" w:rsidRDefault="00F05C7F" w:rsidP="00F05C7F">
      <w:pPr>
        <w:jc w:val="left"/>
        <w:rPr>
          <w:color w:val="000000" w:themeColor="text1"/>
        </w:rPr>
      </w:pPr>
      <w:r w:rsidRPr="008D19AA">
        <w:rPr>
          <w:color w:val="000000" w:themeColor="text1"/>
        </w:rPr>
        <w:t xml:space="preserve">4 責務 </w:t>
      </w:r>
    </w:p>
    <w:p w14:paraId="1AB65178" w14:textId="2BF50E53" w:rsidR="00F05C7F" w:rsidRPr="008D19AA" w:rsidRDefault="00F05C7F" w:rsidP="00F05C7F">
      <w:pPr>
        <w:jc w:val="left"/>
        <w:rPr>
          <w:color w:val="000000" w:themeColor="text1"/>
        </w:rPr>
      </w:pPr>
      <w:r w:rsidRPr="008D19AA">
        <w:rPr>
          <w:color w:val="000000" w:themeColor="text1"/>
        </w:rPr>
        <w:t xml:space="preserve">4.1 研究代表者の責務 </w:t>
      </w:r>
    </w:p>
    <w:p w14:paraId="5F60389E" w14:textId="73335FD7" w:rsidR="00F05C7F" w:rsidRPr="008D19AA" w:rsidRDefault="00F05C7F" w:rsidP="00F05C7F">
      <w:pPr>
        <w:jc w:val="left"/>
        <w:rPr>
          <w:color w:val="000000" w:themeColor="text1"/>
        </w:rPr>
      </w:pPr>
      <w:r w:rsidRPr="008D19AA">
        <w:rPr>
          <w:color w:val="000000" w:themeColor="text1"/>
        </w:rPr>
        <w:t xml:space="preserve">4.2 モニタリング実施機関の研究責任者の責務 </w:t>
      </w:r>
    </w:p>
    <w:p w14:paraId="0968DEF1" w14:textId="14F0A535" w:rsidR="00F05C7F" w:rsidRPr="008D19AA" w:rsidRDefault="00F05C7F" w:rsidP="00F05C7F">
      <w:pPr>
        <w:jc w:val="left"/>
        <w:rPr>
          <w:color w:val="000000" w:themeColor="text1"/>
        </w:rPr>
      </w:pPr>
      <w:r w:rsidRPr="008D19AA">
        <w:rPr>
          <w:color w:val="000000" w:themeColor="text1"/>
        </w:rPr>
        <w:t>4.3 モニタリング責任者の責務 .</w:t>
      </w:r>
    </w:p>
    <w:p w14:paraId="173D795A" w14:textId="6EFE9D85" w:rsidR="00F05C7F" w:rsidRPr="008D19AA" w:rsidRDefault="00F05C7F" w:rsidP="00F05C7F">
      <w:pPr>
        <w:jc w:val="left"/>
        <w:rPr>
          <w:color w:val="000000" w:themeColor="text1"/>
        </w:rPr>
      </w:pPr>
      <w:r w:rsidRPr="008D19AA">
        <w:rPr>
          <w:color w:val="000000" w:themeColor="text1"/>
        </w:rPr>
        <w:t xml:space="preserve">4.4 モニタリング担当者の責務 </w:t>
      </w:r>
    </w:p>
    <w:p w14:paraId="2C653535" w14:textId="38EDEB28" w:rsidR="00F05C7F" w:rsidRPr="008D19AA" w:rsidRDefault="00F05C7F" w:rsidP="00F05C7F">
      <w:pPr>
        <w:jc w:val="left"/>
        <w:rPr>
          <w:color w:val="000000" w:themeColor="text1"/>
        </w:rPr>
      </w:pPr>
      <w:r w:rsidRPr="008D19AA">
        <w:rPr>
          <w:color w:val="000000" w:themeColor="text1"/>
        </w:rPr>
        <w:t xml:space="preserve">5 モニタリングの実施 </w:t>
      </w:r>
    </w:p>
    <w:p w14:paraId="41B6FEFB" w14:textId="1A63307B" w:rsidR="00F05C7F" w:rsidRPr="008D19AA" w:rsidRDefault="00F05C7F" w:rsidP="00F05C7F">
      <w:pPr>
        <w:jc w:val="left"/>
        <w:rPr>
          <w:color w:val="000000" w:themeColor="text1"/>
        </w:rPr>
      </w:pPr>
      <w:r w:rsidRPr="008D19AA">
        <w:rPr>
          <w:color w:val="000000" w:themeColor="text1"/>
        </w:rPr>
        <w:t>5.1 実施時期 .</w:t>
      </w:r>
    </w:p>
    <w:p w14:paraId="2460BD06" w14:textId="6A479514" w:rsidR="00F05C7F" w:rsidRPr="008D19AA" w:rsidRDefault="00F05C7F" w:rsidP="00F05C7F">
      <w:pPr>
        <w:jc w:val="left"/>
        <w:rPr>
          <w:color w:val="000000" w:themeColor="text1"/>
        </w:rPr>
      </w:pPr>
      <w:r w:rsidRPr="008D19AA">
        <w:rPr>
          <w:color w:val="000000" w:themeColor="text1"/>
        </w:rPr>
        <w:t xml:space="preserve">5.2 実施内容 </w:t>
      </w:r>
    </w:p>
    <w:p w14:paraId="2E4060DA" w14:textId="572F1B86" w:rsidR="00F05C7F" w:rsidRPr="008D19AA" w:rsidRDefault="00F05C7F" w:rsidP="00F05C7F">
      <w:pPr>
        <w:jc w:val="left"/>
        <w:rPr>
          <w:color w:val="000000" w:themeColor="text1"/>
        </w:rPr>
      </w:pPr>
      <w:r w:rsidRPr="008D19AA">
        <w:rPr>
          <w:color w:val="000000" w:themeColor="text1"/>
        </w:rPr>
        <w:t>5.3 モニタリング報告書の作成及び保存</w:t>
      </w:r>
    </w:p>
    <w:p w14:paraId="76D06495" w14:textId="453FB5CD" w:rsidR="00F05C7F" w:rsidRPr="008D19AA" w:rsidRDefault="00F05C7F" w:rsidP="00F05C7F">
      <w:pPr>
        <w:jc w:val="left"/>
        <w:rPr>
          <w:color w:val="000000" w:themeColor="text1"/>
        </w:rPr>
      </w:pPr>
      <w:r w:rsidRPr="008D19AA">
        <w:rPr>
          <w:color w:val="000000" w:themeColor="text1"/>
        </w:rPr>
        <w:t>6 秘密の保全</w:t>
      </w:r>
    </w:p>
    <w:p w14:paraId="33AF9CB8" w14:textId="382E564F" w:rsidR="00F05C7F" w:rsidRPr="008D19AA" w:rsidRDefault="00F05C7F" w:rsidP="00F05C7F">
      <w:pPr>
        <w:jc w:val="left"/>
        <w:rPr>
          <w:color w:val="000000" w:themeColor="text1"/>
        </w:rPr>
      </w:pPr>
      <w:r w:rsidRPr="008D19AA">
        <w:rPr>
          <w:color w:val="000000" w:themeColor="text1"/>
        </w:rPr>
        <w:t xml:space="preserve">7 手順書の改訂 </w:t>
      </w:r>
    </w:p>
    <w:p w14:paraId="731C0A98" w14:textId="64B1F08F" w:rsidR="00F05C7F" w:rsidRPr="008D19AA" w:rsidRDefault="00F05C7F" w:rsidP="00F05C7F">
      <w:pPr>
        <w:jc w:val="left"/>
        <w:rPr>
          <w:color w:val="000000" w:themeColor="text1"/>
        </w:rPr>
      </w:pPr>
      <w:r w:rsidRPr="008D19AA">
        <w:rPr>
          <w:color w:val="000000" w:themeColor="text1"/>
        </w:rPr>
        <w:t xml:space="preserve">7.1 手順書の見直し </w:t>
      </w:r>
    </w:p>
    <w:p w14:paraId="15CF5B90" w14:textId="19669251" w:rsidR="00F05C7F" w:rsidRPr="008D19AA" w:rsidRDefault="00F05C7F" w:rsidP="00F05C7F">
      <w:pPr>
        <w:jc w:val="left"/>
        <w:rPr>
          <w:color w:val="000000" w:themeColor="text1"/>
        </w:rPr>
      </w:pPr>
      <w:r w:rsidRPr="008D19AA">
        <w:rPr>
          <w:color w:val="000000" w:themeColor="text1"/>
        </w:rPr>
        <w:t>7.2 改訂履歴</w:t>
      </w:r>
    </w:p>
    <w:p w14:paraId="7C60B895" w14:textId="77777777" w:rsidR="00F05C7F" w:rsidRDefault="00F05C7F" w:rsidP="00F05C7F">
      <w:pPr>
        <w:jc w:val="left"/>
        <w:rPr>
          <w:color w:val="000000" w:themeColor="text1"/>
        </w:rPr>
      </w:pPr>
    </w:p>
    <w:p w14:paraId="25C84A54" w14:textId="4B895CB9" w:rsidR="00F05C7F" w:rsidRDefault="00F05C7F" w:rsidP="00F05C7F">
      <w:pPr>
        <w:jc w:val="left"/>
        <w:rPr>
          <w:color w:val="000000" w:themeColor="text1"/>
        </w:rPr>
      </w:pPr>
      <w:r>
        <w:rPr>
          <w:rFonts w:hint="eastAsia"/>
          <w:color w:val="000000" w:themeColor="text1"/>
        </w:rPr>
        <w:t xml:space="preserve">別途様式  1　</w:t>
      </w:r>
      <w:r w:rsidRPr="008D19AA">
        <w:rPr>
          <w:rFonts w:hint="eastAsia"/>
          <w:color w:val="000000" w:themeColor="text1"/>
        </w:rPr>
        <w:t>モニタリング報告書</w:t>
      </w:r>
      <w:r w:rsidRPr="008D19AA">
        <w:rPr>
          <w:color w:val="000000" w:themeColor="text1"/>
        </w:rPr>
        <w:t xml:space="preserve"> </w:t>
      </w:r>
    </w:p>
    <w:p w14:paraId="293A48A4" w14:textId="4F0D9F62" w:rsidR="00F05C7F" w:rsidRPr="008D19AA" w:rsidRDefault="00F05C7F" w:rsidP="00F05C7F">
      <w:pPr>
        <w:ind w:firstLineChars="450" w:firstLine="945"/>
        <w:jc w:val="left"/>
        <w:rPr>
          <w:color w:val="000000" w:themeColor="text1"/>
        </w:rPr>
      </w:pPr>
      <w:r>
        <w:rPr>
          <w:rFonts w:hint="eastAsia"/>
          <w:color w:val="000000" w:themeColor="text1"/>
        </w:rPr>
        <w:t xml:space="preserve">2　</w:t>
      </w:r>
      <w:r w:rsidRPr="008D19AA">
        <w:rPr>
          <w:rFonts w:hint="eastAsia"/>
          <w:color w:val="000000" w:themeColor="text1"/>
        </w:rPr>
        <w:t>モニタリング指名書</w:t>
      </w:r>
      <w:r w:rsidRPr="008D19AA">
        <w:rPr>
          <w:color w:val="000000" w:themeColor="text1"/>
        </w:rPr>
        <w:t xml:space="preserve"> </w:t>
      </w:r>
    </w:p>
    <w:p w14:paraId="3C0188FB" w14:textId="77777777" w:rsidR="00F05C7F" w:rsidRPr="00F05C7F" w:rsidRDefault="00F05C7F" w:rsidP="00F05C7F">
      <w:pPr>
        <w:rPr>
          <w:color w:val="000000" w:themeColor="text1"/>
        </w:rPr>
      </w:pPr>
    </w:p>
    <w:p w14:paraId="6B8E962C" w14:textId="77777777" w:rsidR="00F05C7F" w:rsidRDefault="00F05C7F" w:rsidP="00F05C7F">
      <w:pPr>
        <w:rPr>
          <w:color w:val="000000" w:themeColor="text1"/>
        </w:rPr>
      </w:pPr>
    </w:p>
    <w:p w14:paraId="7723D6D5" w14:textId="77777777" w:rsidR="00F05C7F" w:rsidRDefault="00F05C7F" w:rsidP="00F05C7F">
      <w:pPr>
        <w:rPr>
          <w:color w:val="000000" w:themeColor="text1"/>
        </w:rPr>
      </w:pPr>
    </w:p>
    <w:p w14:paraId="4BD154FB" w14:textId="77777777" w:rsidR="00F05C7F" w:rsidRDefault="00F05C7F" w:rsidP="00F05C7F">
      <w:pPr>
        <w:rPr>
          <w:color w:val="000000" w:themeColor="text1"/>
        </w:rPr>
      </w:pPr>
    </w:p>
    <w:p w14:paraId="39EFF565" w14:textId="77777777" w:rsidR="00F05C7F" w:rsidRDefault="00F05C7F" w:rsidP="00F05C7F">
      <w:pPr>
        <w:rPr>
          <w:color w:val="000000" w:themeColor="text1"/>
        </w:rPr>
      </w:pPr>
    </w:p>
    <w:p w14:paraId="09081E18" w14:textId="77777777" w:rsidR="00F05C7F" w:rsidRDefault="00F05C7F" w:rsidP="00F05C7F">
      <w:pPr>
        <w:rPr>
          <w:color w:val="000000" w:themeColor="text1"/>
        </w:rPr>
      </w:pPr>
    </w:p>
    <w:p w14:paraId="542F09EE" w14:textId="77777777" w:rsidR="00F05C7F" w:rsidRDefault="00F05C7F" w:rsidP="00F05C7F">
      <w:pPr>
        <w:rPr>
          <w:color w:val="000000" w:themeColor="text1"/>
        </w:rPr>
      </w:pPr>
    </w:p>
    <w:p w14:paraId="3798CF85" w14:textId="77777777" w:rsidR="00F05C7F" w:rsidRDefault="00F05C7F" w:rsidP="00F05C7F">
      <w:pPr>
        <w:rPr>
          <w:color w:val="000000" w:themeColor="text1"/>
        </w:rPr>
      </w:pPr>
    </w:p>
    <w:p w14:paraId="02EABF83" w14:textId="77777777" w:rsidR="00F05C7F" w:rsidRDefault="00F05C7F" w:rsidP="00F05C7F">
      <w:pPr>
        <w:rPr>
          <w:color w:val="000000" w:themeColor="text1"/>
        </w:rPr>
      </w:pPr>
    </w:p>
    <w:p w14:paraId="5A5201CE" w14:textId="77777777" w:rsidR="00F05C7F" w:rsidRDefault="00F05C7F" w:rsidP="00F05C7F">
      <w:pPr>
        <w:rPr>
          <w:color w:val="000000" w:themeColor="text1"/>
        </w:rPr>
      </w:pPr>
    </w:p>
    <w:p w14:paraId="5C9137EB" w14:textId="77777777" w:rsidR="00F05C7F" w:rsidRDefault="00F05C7F" w:rsidP="00F05C7F">
      <w:pPr>
        <w:jc w:val="center"/>
        <w:rPr>
          <w:b/>
          <w:bCs/>
          <w:color w:val="000000" w:themeColor="text1"/>
          <w:sz w:val="24"/>
          <w:szCs w:val="28"/>
        </w:rPr>
      </w:pPr>
      <w:r w:rsidRPr="00F05C7F">
        <w:rPr>
          <w:rFonts w:hint="eastAsia"/>
          <w:b/>
          <w:bCs/>
          <w:color w:val="000000" w:themeColor="text1"/>
          <w:sz w:val="24"/>
          <w:szCs w:val="28"/>
        </w:rPr>
        <w:lastRenderedPageBreak/>
        <w:t>日本における生体臓器移植登録事業の実施（腎臓・肝臓・肺・小腸・膵臓）</w:t>
      </w:r>
    </w:p>
    <w:p w14:paraId="21F0D103" w14:textId="02C1B6DF" w:rsidR="00F05C7F" w:rsidRPr="00F05C7F" w:rsidRDefault="00F05C7F" w:rsidP="00F05C7F">
      <w:pPr>
        <w:jc w:val="center"/>
        <w:rPr>
          <w:b/>
          <w:bCs/>
          <w:color w:val="000000" w:themeColor="text1"/>
          <w:sz w:val="24"/>
          <w:szCs w:val="28"/>
        </w:rPr>
      </w:pPr>
      <w:r w:rsidRPr="00F05C7F">
        <w:rPr>
          <w:rFonts w:hint="eastAsia"/>
          <w:b/>
          <w:bCs/>
          <w:color w:val="000000" w:themeColor="text1"/>
          <w:sz w:val="24"/>
          <w:szCs w:val="28"/>
        </w:rPr>
        <w:t>モニタリング手順書</w:t>
      </w:r>
    </w:p>
    <w:p w14:paraId="2E8F3309" w14:textId="77777777" w:rsidR="00F05C7F" w:rsidRPr="008D19AA" w:rsidRDefault="00F05C7F" w:rsidP="00F05C7F">
      <w:pPr>
        <w:jc w:val="center"/>
        <w:rPr>
          <w:color w:val="000000" w:themeColor="text1"/>
        </w:rPr>
      </w:pPr>
      <w:r w:rsidRPr="008D19AA">
        <w:rPr>
          <w:rFonts w:hint="eastAsia"/>
          <w:color w:val="000000" w:themeColor="text1"/>
        </w:rPr>
        <w:t>第</w:t>
      </w:r>
      <w:r w:rsidRPr="008D19AA">
        <w:rPr>
          <w:color w:val="000000" w:themeColor="text1"/>
        </w:rPr>
        <w:t xml:space="preserve"> 1.0 版（20</w:t>
      </w:r>
      <w:r w:rsidRPr="008D19AA">
        <w:rPr>
          <w:rFonts w:hint="eastAsia"/>
          <w:color w:val="000000" w:themeColor="text1"/>
        </w:rPr>
        <w:t>24</w:t>
      </w:r>
      <w:r w:rsidRPr="008D19AA">
        <w:rPr>
          <w:color w:val="000000" w:themeColor="text1"/>
        </w:rPr>
        <w:t xml:space="preserve"> 年 </w:t>
      </w:r>
      <w:r w:rsidRPr="008D19AA">
        <w:rPr>
          <w:rFonts w:hint="eastAsia"/>
          <w:color w:val="000000" w:themeColor="text1"/>
        </w:rPr>
        <w:t>4</w:t>
      </w:r>
      <w:r w:rsidRPr="008D19AA">
        <w:rPr>
          <w:color w:val="000000" w:themeColor="text1"/>
        </w:rPr>
        <w:t xml:space="preserve"> 月</w:t>
      </w:r>
      <w:r w:rsidRPr="008D19AA">
        <w:rPr>
          <w:rFonts w:hint="eastAsia"/>
          <w:color w:val="000000" w:themeColor="text1"/>
        </w:rPr>
        <w:t>15</w:t>
      </w:r>
      <w:r w:rsidRPr="008D19AA">
        <w:rPr>
          <w:color w:val="000000" w:themeColor="text1"/>
        </w:rPr>
        <w:t>日作成）</w:t>
      </w:r>
    </w:p>
    <w:p w14:paraId="46A5BD08" w14:textId="77777777" w:rsidR="00F05C7F" w:rsidRPr="008D19AA" w:rsidRDefault="00F05C7F" w:rsidP="00F05C7F">
      <w:pPr>
        <w:rPr>
          <w:color w:val="000000" w:themeColor="text1"/>
        </w:rPr>
      </w:pPr>
      <w:r w:rsidRPr="008D19AA">
        <w:rPr>
          <w:color w:val="000000" w:themeColor="text1"/>
        </w:rPr>
        <w:t>1 目的</w:t>
      </w:r>
    </w:p>
    <w:p w14:paraId="5F51B0CC" w14:textId="77777777" w:rsidR="00F05C7F" w:rsidRPr="008D19AA" w:rsidRDefault="00F05C7F" w:rsidP="00F05C7F">
      <w:pPr>
        <w:rPr>
          <w:color w:val="000000" w:themeColor="text1"/>
        </w:rPr>
      </w:pPr>
      <w:r w:rsidRPr="008D19AA">
        <w:rPr>
          <w:rFonts w:hint="eastAsia"/>
          <w:color w:val="000000" w:themeColor="text1"/>
        </w:rPr>
        <w:t>モニタリング手順書（以下、本手順書とする）は、臨床研究「日本における生体臓器移植登録事業の実施（腎臓・肝臓・肺・小腸・膵臓）」（以下、当該研究とする）においてモニタリングを適切に実施するために遵守すべき手順を定めるものである。なお、本手順書に特段定めのない事項については当該研究の研究計画書に従う。</w:t>
      </w:r>
    </w:p>
    <w:p w14:paraId="5BF87A98" w14:textId="77777777" w:rsidR="00F05C7F" w:rsidRPr="008D19AA" w:rsidRDefault="00F05C7F" w:rsidP="00F05C7F">
      <w:pPr>
        <w:rPr>
          <w:color w:val="000000" w:themeColor="text1"/>
        </w:rPr>
      </w:pPr>
      <w:r w:rsidRPr="008D19AA">
        <w:rPr>
          <w:color w:val="000000" w:themeColor="text1"/>
        </w:rPr>
        <w:t>2 実施体制</w:t>
      </w:r>
    </w:p>
    <w:p w14:paraId="6683F60E" w14:textId="77777777" w:rsidR="00F05C7F" w:rsidRPr="008D19AA" w:rsidRDefault="00F05C7F" w:rsidP="00F05C7F">
      <w:pPr>
        <w:rPr>
          <w:color w:val="000000" w:themeColor="text1"/>
        </w:rPr>
      </w:pPr>
      <w:r w:rsidRPr="008D19AA">
        <w:rPr>
          <w:rFonts w:hint="eastAsia"/>
          <w:color w:val="000000" w:themeColor="text1"/>
        </w:rPr>
        <w:t>研究代表者は、選定したモニタリング担当者をモニタリング指名書（別添様式２）において指名する。さらに、モニタリング全体を総括するモニタリング責任者も、同様に研究代表者がモニタリング指名書において指名する。</w:t>
      </w:r>
    </w:p>
    <w:p w14:paraId="6F8352F2" w14:textId="77777777" w:rsidR="00F05C7F" w:rsidRPr="008D19AA" w:rsidRDefault="00F05C7F" w:rsidP="00F05C7F">
      <w:pPr>
        <w:rPr>
          <w:color w:val="000000" w:themeColor="text1"/>
        </w:rPr>
      </w:pPr>
      <w:r w:rsidRPr="008D19AA">
        <w:rPr>
          <w:rFonts w:hint="eastAsia"/>
          <w:color w:val="000000" w:themeColor="text1"/>
        </w:rPr>
        <w:t>モニタリング責任者は、モニタリング担当者を監督し、モニタリング全体を総括することで、調整や指導を行い、連携体制を構築する。</w:t>
      </w:r>
    </w:p>
    <w:p w14:paraId="1C120248" w14:textId="77777777" w:rsidR="00F05C7F" w:rsidRPr="008D19AA" w:rsidRDefault="00F05C7F" w:rsidP="00F05C7F">
      <w:pPr>
        <w:rPr>
          <w:color w:val="000000" w:themeColor="text1"/>
        </w:rPr>
      </w:pPr>
      <w:r w:rsidRPr="008D19AA">
        <w:rPr>
          <w:rFonts w:hint="eastAsia"/>
          <w:color w:val="000000" w:themeColor="text1"/>
        </w:rPr>
        <w:t>モニタリングの方法は、</w:t>
      </w:r>
      <w:r w:rsidRPr="008D19AA">
        <w:rPr>
          <w:color w:val="000000" w:themeColor="text1"/>
        </w:rPr>
        <w:t>On-site モニタリングとする。モニタリング担当者は、実施機関におい</w:t>
      </w:r>
      <w:r w:rsidRPr="008D19AA">
        <w:rPr>
          <w:rFonts w:hint="eastAsia"/>
          <w:color w:val="000000" w:themeColor="text1"/>
        </w:rPr>
        <w:t>てモニタリング実務を行う。モニタリング責任者はモニタリング全体を監督及び総括し、実施機関のモニタリング担当者間の調整を行う。</w:t>
      </w:r>
    </w:p>
    <w:p w14:paraId="79EE3B13" w14:textId="77777777" w:rsidR="00F05C7F" w:rsidRPr="008D19AA" w:rsidRDefault="00F05C7F" w:rsidP="00F05C7F">
      <w:pPr>
        <w:rPr>
          <w:color w:val="000000" w:themeColor="text1"/>
        </w:rPr>
      </w:pPr>
      <w:r w:rsidRPr="008D19AA">
        <w:rPr>
          <w:color w:val="000000" w:themeColor="text1"/>
        </w:rPr>
        <w:t>3 要件</w:t>
      </w:r>
    </w:p>
    <w:p w14:paraId="435D4D93" w14:textId="77777777" w:rsidR="00F05C7F" w:rsidRPr="008D19AA" w:rsidRDefault="00F05C7F" w:rsidP="00F05C7F">
      <w:pPr>
        <w:rPr>
          <w:color w:val="000000" w:themeColor="text1"/>
        </w:rPr>
      </w:pPr>
      <w:r w:rsidRPr="008D19AA">
        <w:rPr>
          <w:rFonts w:hint="eastAsia"/>
          <w:color w:val="000000" w:themeColor="text1"/>
        </w:rPr>
        <w:t>モニタリング責任者およびモニタリング担当者は、以下に示す内容の教育を受け、モニタリングに必要な科学的及び臨床的知識を有するものとする。</w:t>
      </w:r>
    </w:p>
    <w:p w14:paraId="6D75DC0A" w14:textId="77777777" w:rsidR="00F05C7F" w:rsidRPr="008D19AA" w:rsidRDefault="00F05C7F" w:rsidP="00F05C7F">
      <w:pPr>
        <w:rPr>
          <w:color w:val="000000" w:themeColor="text1"/>
        </w:rPr>
      </w:pPr>
      <w:r w:rsidRPr="008D19AA">
        <w:rPr>
          <w:rFonts w:hint="eastAsia"/>
          <w:color w:val="000000" w:themeColor="text1"/>
        </w:rPr>
        <w:t>１）当該研究の研究計画書、手順書、その他関連資料</w:t>
      </w:r>
    </w:p>
    <w:p w14:paraId="5D874B17" w14:textId="77777777" w:rsidR="00F05C7F" w:rsidRPr="008D19AA" w:rsidRDefault="00F05C7F" w:rsidP="00F05C7F">
      <w:pPr>
        <w:rPr>
          <w:color w:val="000000" w:themeColor="text1"/>
        </w:rPr>
      </w:pPr>
      <w:r w:rsidRPr="008D19AA">
        <w:rPr>
          <w:rFonts w:hint="eastAsia"/>
          <w:color w:val="000000" w:themeColor="text1"/>
        </w:rPr>
        <w:t>２）実施する介入に関する医学・薬学的知識</w:t>
      </w:r>
    </w:p>
    <w:p w14:paraId="2A589B15" w14:textId="77777777" w:rsidR="00F05C7F" w:rsidRPr="008D19AA" w:rsidRDefault="00F05C7F" w:rsidP="00F05C7F">
      <w:pPr>
        <w:rPr>
          <w:color w:val="000000" w:themeColor="text1"/>
        </w:rPr>
      </w:pPr>
      <w:r w:rsidRPr="008D19AA">
        <w:rPr>
          <w:rFonts w:hint="eastAsia"/>
          <w:color w:val="000000" w:themeColor="text1"/>
        </w:rPr>
        <w:t>３）臨床研究関連法規等</w:t>
      </w:r>
    </w:p>
    <w:p w14:paraId="2442336C" w14:textId="77777777" w:rsidR="00F05C7F" w:rsidRPr="008D19AA" w:rsidRDefault="00F05C7F" w:rsidP="00F05C7F">
      <w:pPr>
        <w:rPr>
          <w:color w:val="000000" w:themeColor="text1"/>
        </w:rPr>
      </w:pPr>
      <w:r w:rsidRPr="008D19AA">
        <w:rPr>
          <w:rFonts w:hint="eastAsia"/>
          <w:color w:val="000000" w:themeColor="text1"/>
        </w:rPr>
        <w:t>４）個人情報保護及び秘密保持</w:t>
      </w:r>
    </w:p>
    <w:p w14:paraId="1ABB71F4" w14:textId="77777777" w:rsidR="00F05C7F" w:rsidRPr="008D19AA" w:rsidRDefault="00F05C7F" w:rsidP="00F05C7F">
      <w:pPr>
        <w:rPr>
          <w:color w:val="000000" w:themeColor="text1"/>
        </w:rPr>
      </w:pPr>
      <w:r w:rsidRPr="008D19AA">
        <w:rPr>
          <w:rFonts w:hint="eastAsia"/>
          <w:color w:val="000000" w:themeColor="text1"/>
        </w:rPr>
        <w:t>５）医学、薬学、看護学、臨床検査学等の自然科学系の基礎知識</w:t>
      </w:r>
    </w:p>
    <w:p w14:paraId="240F6E91" w14:textId="77777777" w:rsidR="00F05C7F" w:rsidRPr="008D19AA" w:rsidRDefault="00F05C7F" w:rsidP="00F05C7F">
      <w:pPr>
        <w:rPr>
          <w:color w:val="000000" w:themeColor="text1"/>
        </w:rPr>
      </w:pPr>
      <w:r w:rsidRPr="008D19AA">
        <w:rPr>
          <w:rFonts w:hint="eastAsia"/>
          <w:color w:val="000000" w:themeColor="text1"/>
        </w:rPr>
        <w:t>６）その他、当該研究のモニタリング業務に必要な関連知識</w:t>
      </w:r>
    </w:p>
    <w:p w14:paraId="7F116ABE" w14:textId="77777777" w:rsidR="00F05C7F" w:rsidRPr="008D19AA" w:rsidRDefault="00F05C7F" w:rsidP="00F05C7F">
      <w:pPr>
        <w:rPr>
          <w:color w:val="000000" w:themeColor="text1"/>
        </w:rPr>
      </w:pPr>
      <w:r w:rsidRPr="008D19AA">
        <w:rPr>
          <w:color w:val="000000" w:themeColor="text1"/>
        </w:rPr>
        <w:t>4 責務</w:t>
      </w:r>
    </w:p>
    <w:p w14:paraId="5A38F275" w14:textId="77777777" w:rsidR="00F05C7F" w:rsidRPr="008D19AA" w:rsidRDefault="00F05C7F" w:rsidP="00F05C7F">
      <w:pPr>
        <w:rPr>
          <w:color w:val="000000" w:themeColor="text1"/>
        </w:rPr>
      </w:pPr>
      <w:r w:rsidRPr="008D19AA">
        <w:rPr>
          <w:color w:val="000000" w:themeColor="text1"/>
        </w:rPr>
        <w:t>4.1 研究代表者の責務</w:t>
      </w:r>
    </w:p>
    <w:p w14:paraId="55BA6106" w14:textId="77777777" w:rsidR="00F05C7F" w:rsidRPr="008D19AA" w:rsidRDefault="00F05C7F" w:rsidP="00F05C7F">
      <w:pPr>
        <w:rPr>
          <w:color w:val="000000" w:themeColor="text1"/>
        </w:rPr>
      </w:pPr>
      <w:r w:rsidRPr="008D19AA">
        <w:rPr>
          <w:rFonts w:hint="eastAsia"/>
          <w:color w:val="000000" w:themeColor="text1"/>
        </w:rPr>
        <w:t>研究代表者は、本研究が臨床研究関連法規等及び研究計画書を遵守して行われていること並びに研究データが正確であることについて、原資料に照らして検証可能であることを確認するためにモニタリングを実施させる。</w:t>
      </w:r>
    </w:p>
    <w:p w14:paraId="6A28F9F2" w14:textId="77777777" w:rsidR="00F05C7F" w:rsidRPr="008D19AA" w:rsidRDefault="00F05C7F" w:rsidP="00F05C7F">
      <w:pPr>
        <w:rPr>
          <w:color w:val="000000" w:themeColor="text1"/>
        </w:rPr>
      </w:pPr>
      <w:r w:rsidRPr="008D19AA">
        <w:rPr>
          <w:rFonts w:hint="eastAsia"/>
          <w:color w:val="000000" w:themeColor="text1"/>
        </w:rPr>
        <w:t>「日本における生体臓器移植登録事業の実施（腎臓・肝臓・肺・小腸・膵臓）」モニタリング手順書第</w:t>
      </w:r>
      <w:r w:rsidRPr="008D19AA">
        <w:rPr>
          <w:color w:val="000000" w:themeColor="text1"/>
        </w:rPr>
        <w:t xml:space="preserve"> 1.0 版</w:t>
      </w:r>
      <w:r w:rsidRPr="008D19AA">
        <w:rPr>
          <w:rFonts w:hint="eastAsia"/>
          <w:color w:val="000000" w:themeColor="text1"/>
        </w:rPr>
        <w:t>、また、モニタリング報告書を確認し、モニタリングが計画通りに適切に実施されていることを確認する。問題発生時には適切な措置を講ずる。モニタリングの結果、その後の研究実施において懸念事項がある場合は、その解決のために必要な措置を講ずる。</w:t>
      </w:r>
    </w:p>
    <w:p w14:paraId="41099FCA" w14:textId="77777777" w:rsidR="00F05C7F" w:rsidRPr="008D19AA" w:rsidRDefault="00F05C7F" w:rsidP="00F05C7F">
      <w:pPr>
        <w:rPr>
          <w:color w:val="000000" w:themeColor="text1"/>
        </w:rPr>
      </w:pPr>
      <w:r w:rsidRPr="008D19AA">
        <w:rPr>
          <w:color w:val="000000" w:themeColor="text1"/>
        </w:rPr>
        <w:lastRenderedPageBreak/>
        <w:t>4.2 モニタリング実施機関の研究責任者の責務</w:t>
      </w:r>
    </w:p>
    <w:p w14:paraId="2943F149" w14:textId="77777777" w:rsidR="00F05C7F" w:rsidRPr="008D19AA" w:rsidRDefault="00F05C7F" w:rsidP="00F05C7F">
      <w:pPr>
        <w:rPr>
          <w:color w:val="000000" w:themeColor="text1"/>
        </w:rPr>
      </w:pPr>
      <w:r w:rsidRPr="008D19AA">
        <w:rPr>
          <w:rFonts w:hint="eastAsia"/>
          <w:color w:val="000000" w:themeColor="text1"/>
        </w:rPr>
        <w:t>研究責任者は、実施機関で実施されたモニタリングに関しモニタリング報告書を確認し、モニタリングが計画通りに適切に実施されていることを確認する。</w:t>
      </w:r>
    </w:p>
    <w:p w14:paraId="2E8C3C63" w14:textId="77777777" w:rsidR="00F05C7F" w:rsidRPr="008D19AA" w:rsidRDefault="00F05C7F" w:rsidP="00F05C7F">
      <w:pPr>
        <w:rPr>
          <w:color w:val="000000" w:themeColor="text1"/>
        </w:rPr>
      </w:pPr>
      <w:r w:rsidRPr="008D19AA">
        <w:rPr>
          <w:rFonts w:hint="eastAsia"/>
          <w:color w:val="000000" w:themeColor="text1"/>
        </w:rPr>
        <w:t>また、モニタリングでの指摘及びモニタリング報告書の内容に応じて、必要な対応を行う。モニタリングの結果、その後の研究実施において懸念事項がある場合は、研究代表者と協議を行い、その解決のために必要な措置を講ずる。</w:t>
      </w:r>
    </w:p>
    <w:p w14:paraId="54F564A6" w14:textId="77777777" w:rsidR="00F05C7F" w:rsidRPr="008D19AA" w:rsidRDefault="00F05C7F" w:rsidP="00F05C7F">
      <w:pPr>
        <w:rPr>
          <w:color w:val="000000" w:themeColor="text1"/>
        </w:rPr>
      </w:pPr>
      <w:r w:rsidRPr="008D19AA">
        <w:rPr>
          <w:color w:val="000000" w:themeColor="text1"/>
        </w:rPr>
        <w:t>4.3 モニタリング責任者の責務</w:t>
      </w:r>
    </w:p>
    <w:p w14:paraId="65232778" w14:textId="77777777" w:rsidR="00F05C7F" w:rsidRPr="008D19AA" w:rsidRDefault="00F05C7F" w:rsidP="00F05C7F">
      <w:pPr>
        <w:rPr>
          <w:color w:val="000000" w:themeColor="text1"/>
        </w:rPr>
      </w:pPr>
      <w:r w:rsidRPr="008D19AA">
        <w:rPr>
          <w:rFonts w:hint="eastAsia"/>
          <w:color w:val="000000" w:themeColor="text1"/>
        </w:rPr>
        <w:t>モニタリング責任者は、モニタリング担当者の監督し、モニタリング全体を総括することで調整や指導を行い、連携体制を構築する。当該研究の適切な実施に影響を及ぼすような事項を確認した場合、あるいは研究計画書からの逸脱等を確認した場合は、当該事項を速やかに研究代表者に報告する。</w:t>
      </w:r>
    </w:p>
    <w:p w14:paraId="10AE0768" w14:textId="77777777" w:rsidR="00F05C7F" w:rsidRPr="008D19AA" w:rsidRDefault="00F05C7F" w:rsidP="00F05C7F">
      <w:pPr>
        <w:rPr>
          <w:color w:val="000000" w:themeColor="text1"/>
        </w:rPr>
      </w:pPr>
      <w:r w:rsidRPr="008D19AA">
        <w:rPr>
          <w:rFonts w:hint="eastAsia"/>
          <w:color w:val="000000" w:themeColor="text1"/>
        </w:rPr>
        <w:t>また、以下の業務を負う。</w:t>
      </w:r>
    </w:p>
    <w:p w14:paraId="7F5EC7F7" w14:textId="77777777" w:rsidR="00F05C7F" w:rsidRPr="008D19AA" w:rsidRDefault="00F05C7F" w:rsidP="00F05C7F">
      <w:pPr>
        <w:rPr>
          <w:color w:val="000000" w:themeColor="text1"/>
        </w:rPr>
      </w:pPr>
      <w:r w:rsidRPr="008D19AA">
        <w:rPr>
          <w:rFonts w:hint="eastAsia"/>
          <w:color w:val="000000" w:themeColor="text1"/>
        </w:rPr>
        <w:t>１）モニタリングに必要な教育・研修の定期的な受講</w:t>
      </w:r>
    </w:p>
    <w:p w14:paraId="722A4EDB" w14:textId="77777777" w:rsidR="00F05C7F" w:rsidRPr="008D19AA" w:rsidRDefault="00F05C7F" w:rsidP="00F05C7F">
      <w:pPr>
        <w:rPr>
          <w:color w:val="000000" w:themeColor="text1"/>
        </w:rPr>
      </w:pPr>
      <w:r w:rsidRPr="008D19AA">
        <w:rPr>
          <w:rFonts w:hint="eastAsia"/>
          <w:color w:val="000000" w:themeColor="text1"/>
        </w:rPr>
        <w:t>２）モニタリング担当者の監督及び教育・研修</w:t>
      </w:r>
    </w:p>
    <w:p w14:paraId="5C2018C6" w14:textId="77777777" w:rsidR="00F05C7F" w:rsidRPr="008D19AA" w:rsidRDefault="00F05C7F" w:rsidP="00F05C7F">
      <w:pPr>
        <w:rPr>
          <w:color w:val="000000" w:themeColor="text1"/>
        </w:rPr>
      </w:pPr>
      <w:r w:rsidRPr="008D19AA">
        <w:rPr>
          <w:rFonts w:hint="eastAsia"/>
          <w:color w:val="000000" w:themeColor="text1"/>
        </w:rPr>
        <w:t>３）モニタリング報告書の作成、点検</w:t>
      </w:r>
    </w:p>
    <w:p w14:paraId="56634F73" w14:textId="77777777" w:rsidR="00F05C7F" w:rsidRPr="008D19AA" w:rsidRDefault="00F05C7F" w:rsidP="00F05C7F">
      <w:pPr>
        <w:rPr>
          <w:color w:val="000000" w:themeColor="text1"/>
        </w:rPr>
      </w:pPr>
      <w:r w:rsidRPr="008D19AA">
        <w:rPr>
          <w:rFonts w:hint="eastAsia"/>
          <w:color w:val="000000" w:themeColor="text1"/>
        </w:rPr>
        <w:t>４）その他モニタリング全体の監督</w:t>
      </w:r>
    </w:p>
    <w:p w14:paraId="3AEBE1B8" w14:textId="77777777" w:rsidR="00F05C7F" w:rsidRPr="008D19AA" w:rsidRDefault="00F05C7F" w:rsidP="00F05C7F">
      <w:pPr>
        <w:rPr>
          <w:color w:val="000000" w:themeColor="text1"/>
        </w:rPr>
      </w:pPr>
      <w:r w:rsidRPr="008D19AA">
        <w:rPr>
          <w:color w:val="000000" w:themeColor="text1"/>
        </w:rPr>
        <w:t>4.4 モニタリング担当者の責務</w:t>
      </w:r>
    </w:p>
    <w:p w14:paraId="063F1BC0" w14:textId="77777777" w:rsidR="00F05C7F" w:rsidRPr="008D19AA" w:rsidRDefault="00F05C7F" w:rsidP="00F05C7F">
      <w:pPr>
        <w:rPr>
          <w:color w:val="000000" w:themeColor="text1"/>
        </w:rPr>
      </w:pPr>
      <w:r w:rsidRPr="008D19AA">
        <w:rPr>
          <w:rFonts w:hint="eastAsia"/>
          <w:color w:val="000000" w:themeColor="text1"/>
        </w:rPr>
        <w:t>モニタリング担当者は、当該研究が研究計画書及び臨床研究関連法規等に従って適切に実施され、必要な事項が適切に記録され、データの信頼性が十分に保たれていることを確認する責務を負う。さらに、モニタリングにおいて当該研究の適切な実施に影響を及ぼすような事項を確認した場合、あるいは研究計画書からの逸脱等を確認した場合は、当該事項を速やかに研究代表者に報告し、それらの事項の再発を防止するために推奨される措置に関して見解を述べる。モニタリング業務において、具体的には以下の業務を実施する。</w:t>
      </w:r>
    </w:p>
    <w:p w14:paraId="3E18484D" w14:textId="77777777" w:rsidR="00F05C7F" w:rsidRPr="008D19AA" w:rsidRDefault="00F05C7F" w:rsidP="00F05C7F">
      <w:pPr>
        <w:rPr>
          <w:color w:val="000000" w:themeColor="text1"/>
        </w:rPr>
      </w:pPr>
      <w:r w:rsidRPr="008D19AA">
        <w:rPr>
          <w:rFonts w:hint="eastAsia"/>
          <w:color w:val="000000" w:themeColor="text1"/>
        </w:rPr>
        <w:t>１）モニタリングに必要な教育・研修の定期的な受講</w:t>
      </w:r>
    </w:p>
    <w:p w14:paraId="449A8A9D" w14:textId="77777777" w:rsidR="00F05C7F" w:rsidRPr="008D19AA" w:rsidRDefault="00F05C7F" w:rsidP="00F05C7F">
      <w:pPr>
        <w:rPr>
          <w:color w:val="000000" w:themeColor="text1"/>
        </w:rPr>
      </w:pPr>
      <w:r w:rsidRPr="008D19AA">
        <w:rPr>
          <w:rFonts w:hint="eastAsia"/>
          <w:color w:val="000000" w:themeColor="text1"/>
        </w:rPr>
        <w:t>２）症例モニタリングの実施</w:t>
      </w:r>
    </w:p>
    <w:p w14:paraId="77C47E4D" w14:textId="77777777" w:rsidR="00F05C7F" w:rsidRPr="008D19AA" w:rsidRDefault="00F05C7F" w:rsidP="00F05C7F">
      <w:pPr>
        <w:rPr>
          <w:color w:val="000000" w:themeColor="text1"/>
        </w:rPr>
      </w:pPr>
      <w:r w:rsidRPr="008D19AA">
        <w:rPr>
          <w:rFonts w:hint="eastAsia"/>
          <w:color w:val="000000" w:themeColor="text1"/>
        </w:rPr>
        <w:t>３）研究に関する必須文書の作成と適切な保管の確認</w:t>
      </w:r>
    </w:p>
    <w:p w14:paraId="482E44F0" w14:textId="77777777" w:rsidR="00F05C7F" w:rsidRPr="008D19AA" w:rsidRDefault="00F05C7F" w:rsidP="00F05C7F">
      <w:pPr>
        <w:rPr>
          <w:color w:val="000000" w:themeColor="text1"/>
        </w:rPr>
      </w:pPr>
      <w:r w:rsidRPr="008D19AA">
        <w:rPr>
          <w:rFonts w:hint="eastAsia"/>
          <w:color w:val="000000" w:themeColor="text1"/>
        </w:rPr>
        <w:t>４）モニタリング報告書の作成</w:t>
      </w:r>
    </w:p>
    <w:p w14:paraId="3217737F" w14:textId="77777777" w:rsidR="00F05C7F" w:rsidRPr="008D19AA" w:rsidRDefault="00F05C7F" w:rsidP="00F05C7F">
      <w:pPr>
        <w:rPr>
          <w:color w:val="000000" w:themeColor="text1"/>
        </w:rPr>
      </w:pPr>
      <w:r w:rsidRPr="008D19AA">
        <w:rPr>
          <w:rFonts w:hint="eastAsia"/>
          <w:color w:val="000000" w:themeColor="text1"/>
        </w:rPr>
        <w:t>５）必要時、症例報告書の回収</w:t>
      </w:r>
    </w:p>
    <w:p w14:paraId="48B68D7A" w14:textId="77777777" w:rsidR="00F05C7F" w:rsidRPr="008D19AA" w:rsidRDefault="00F05C7F" w:rsidP="00F05C7F">
      <w:pPr>
        <w:rPr>
          <w:color w:val="000000" w:themeColor="text1"/>
        </w:rPr>
      </w:pPr>
      <w:r w:rsidRPr="008D19AA">
        <w:rPr>
          <w:color w:val="000000" w:themeColor="text1"/>
        </w:rPr>
        <w:t>5 モニタリングの実施</w:t>
      </w:r>
    </w:p>
    <w:p w14:paraId="1E5E5FF5" w14:textId="77777777" w:rsidR="00F05C7F" w:rsidRPr="008D19AA" w:rsidRDefault="00F05C7F" w:rsidP="00F05C7F">
      <w:pPr>
        <w:rPr>
          <w:color w:val="000000" w:themeColor="text1"/>
        </w:rPr>
      </w:pPr>
      <w:r w:rsidRPr="008D19AA">
        <w:rPr>
          <w:color w:val="000000" w:themeColor="text1"/>
        </w:rPr>
        <w:t>5.1 実施時期</w:t>
      </w:r>
    </w:p>
    <w:p w14:paraId="2593FD4B" w14:textId="77777777" w:rsidR="00F05C7F" w:rsidRPr="008D19AA" w:rsidRDefault="00F05C7F" w:rsidP="00F05C7F">
      <w:pPr>
        <w:rPr>
          <w:color w:val="000000" w:themeColor="text1"/>
        </w:rPr>
      </w:pPr>
      <w:r w:rsidRPr="008D19AA">
        <w:rPr>
          <w:rFonts w:hint="eastAsia"/>
          <w:color w:val="000000" w:themeColor="text1"/>
        </w:rPr>
        <w:t>モニタリング担当者は、本手順書に規定したモニタリング実施時期に従って、適切に調査を実施する。なお、重篤な有害事象が発生した場合は、別途必要に応じてモニタリングを実施する。研究終了後は、全ての資料の整合性がとれ、研究成果を発表するまで、必要に応じて実施する。</w:t>
      </w:r>
    </w:p>
    <w:p w14:paraId="3968DE12" w14:textId="77777777" w:rsidR="00F05C7F" w:rsidRPr="008D19AA" w:rsidRDefault="00F05C7F" w:rsidP="00F05C7F">
      <w:pPr>
        <w:rPr>
          <w:color w:val="000000" w:themeColor="text1"/>
        </w:rPr>
      </w:pPr>
      <w:r w:rsidRPr="008D19AA">
        <w:rPr>
          <w:color w:val="000000" w:themeColor="text1"/>
        </w:rPr>
        <w:t>5.2 実施内容</w:t>
      </w:r>
    </w:p>
    <w:p w14:paraId="071C1862" w14:textId="77777777" w:rsidR="00F05C7F" w:rsidRPr="008D19AA" w:rsidRDefault="00F05C7F" w:rsidP="00F05C7F">
      <w:pPr>
        <w:rPr>
          <w:color w:val="000000" w:themeColor="text1"/>
        </w:rPr>
      </w:pPr>
      <w:r w:rsidRPr="008D19AA">
        <w:rPr>
          <w:rFonts w:hint="eastAsia"/>
          <w:color w:val="000000" w:themeColor="text1"/>
        </w:rPr>
        <w:t>モニタリング担当者は、本手順書に規定したモニタリング実施時期に従って、適切に調査を実施する。モニタリングの実施時期に応じて、次のような項目を調査・確認する。</w:t>
      </w:r>
    </w:p>
    <w:p w14:paraId="5BE011C9" w14:textId="77777777" w:rsidR="00F05C7F" w:rsidRPr="008D19AA" w:rsidRDefault="00F05C7F" w:rsidP="00F05C7F">
      <w:pPr>
        <w:rPr>
          <w:color w:val="000000" w:themeColor="text1"/>
        </w:rPr>
      </w:pPr>
      <w:r w:rsidRPr="008D19AA">
        <w:rPr>
          <w:rFonts w:hint="eastAsia"/>
          <w:color w:val="000000" w:themeColor="text1"/>
        </w:rPr>
        <w:t>時期</w:t>
      </w:r>
      <w:r w:rsidRPr="008D19AA">
        <w:rPr>
          <w:color w:val="000000" w:themeColor="text1"/>
        </w:rPr>
        <w:t xml:space="preserve"> モニタリング項目</w:t>
      </w:r>
    </w:p>
    <w:p w14:paraId="3E172FF9" w14:textId="77777777" w:rsidR="00F05C7F" w:rsidRPr="008D19AA" w:rsidRDefault="00F05C7F" w:rsidP="00F05C7F">
      <w:pPr>
        <w:rPr>
          <w:color w:val="000000" w:themeColor="text1"/>
        </w:rPr>
      </w:pPr>
      <w:r w:rsidRPr="008D19AA">
        <w:rPr>
          <w:rFonts w:hint="eastAsia"/>
          <w:color w:val="000000" w:themeColor="text1"/>
        </w:rPr>
        <w:lastRenderedPageBreak/>
        <w:t>研究開始前</w:t>
      </w:r>
    </w:p>
    <w:p w14:paraId="1A984923" w14:textId="77777777" w:rsidR="00F05C7F" w:rsidRPr="008D19AA" w:rsidRDefault="00F05C7F" w:rsidP="00F05C7F">
      <w:pPr>
        <w:rPr>
          <w:color w:val="000000" w:themeColor="text1"/>
        </w:rPr>
      </w:pPr>
      <w:r w:rsidRPr="008D19AA">
        <w:rPr>
          <w:rFonts w:hint="eastAsia"/>
          <w:color w:val="000000" w:themeColor="text1"/>
        </w:rPr>
        <w:t>１）倫理審査委員会承認の確認</w:t>
      </w:r>
    </w:p>
    <w:p w14:paraId="5F3A89D9" w14:textId="77777777" w:rsidR="00F05C7F" w:rsidRPr="008D19AA" w:rsidRDefault="00F05C7F" w:rsidP="00F05C7F">
      <w:pPr>
        <w:rPr>
          <w:color w:val="000000" w:themeColor="text1"/>
        </w:rPr>
      </w:pPr>
      <w:r w:rsidRPr="008D19AA">
        <w:rPr>
          <w:rFonts w:hint="eastAsia"/>
          <w:color w:val="000000" w:themeColor="text1"/>
        </w:rPr>
        <w:t>２）研究の運用に関する資料等の確認</w:t>
      </w:r>
    </w:p>
    <w:p w14:paraId="63C72445" w14:textId="77777777" w:rsidR="00F05C7F" w:rsidRPr="008D19AA" w:rsidRDefault="00F05C7F" w:rsidP="00F05C7F">
      <w:pPr>
        <w:rPr>
          <w:color w:val="000000" w:themeColor="text1"/>
        </w:rPr>
      </w:pPr>
      <w:r w:rsidRPr="008D19AA">
        <w:rPr>
          <w:rFonts w:hint="eastAsia"/>
          <w:color w:val="000000" w:themeColor="text1"/>
        </w:rPr>
        <w:t>３）研究倫理に関する教育・研修の実施記録の確認</w:t>
      </w:r>
    </w:p>
    <w:p w14:paraId="69C74E1F" w14:textId="77777777" w:rsidR="00F05C7F" w:rsidRPr="008D19AA" w:rsidRDefault="00F05C7F" w:rsidP="00F05C7F">
      <w:pPr>
        <w:rPr>
          <w:color w:val="000000" w:themeColor="text1"/>
        </w:rPr>
      </w:pPr>
      <w:r w:rsidRPr="008D19AA">
        <w:rPr>
          <w:rFonts w:hint="eastAsia"/>
          <w:color w:val="000000" w:themeColor="text1"/>
        </w:rPr>
        <w:t>４）その他必要なトレーニング実施記録の確認</w:t>
      </w:r>
    </w:p>
    <w:p w14:paraId="1E0CDA0C" w14:textId="77777777" w:rsidR="00F05C7F" w:rsidRPr="008D19AA" w:rsidRDefault="00F05C7F" w:rsidP="00F05C7F">
      <w:pPr>
        <w:rPr>
          <w:color w:val="000000" w:themeColor="text1"/>
        </w:rPr>
      </w:pPr>
      <w:r w:rsidRPr="008D19AA">
        <w:rPr>
          <w:rFonts w:hint="eastAsia"/>
          <w:color w:val="000000" w:themeColor="text1"/>
        </w:rPr>
        <w:t>研究実施中</w:t>
      </w:r>
    </w:p>
    <w:p w14:paraId="6E15CF94" w14:textId="77777777" w:rsidR="00F05C7F" w:rsidRPr="008D19AA" w:rsidRDefault="00F05C7F" w:rsidP="00F05C7F">
      <w:pPr>
        <w:rPr>
          <w:color w:val="000000" w:themeColor="text1"/>
        </w:rPr>
      </w:pPr>
      <w:r w:rsidRPr="008D19AA">
        <w:rPr>
          <w:rFonts w:hint="eastAsia"/>
          <w:color w:val="000000" w:themeColor="text1"/>
        </w:rPr>
        <w:t>（必須文書）</w:t>
      </w:r>
    </w:p>
    <w:p w14:paraId="55C95D12" w14:textId="77777777" w:rsidR="00F05C7F" w:rsidRPr="008D19AA" w:rsidRDefault="00F05C7F" w:rsidP="00F05C7F">
      <w:pPr>
        <w:rPr>
          <w:color w:val="000000" w:themeColor="text1"/>
        </w:rPr>
      </w:pPr>
      <w:r w:rsidRPr="008D19AA">
        <w:rPr>
          <w:rFonts w:hint="eastAsia"/>
          <w:color w:val="000000" w:themeColor="text1"/>
        </w:rPr>
        <w:t>１）研究倫理に関する教育・研修の継続実施の確認</w:t>
      </w:r>
    </w:p>
    <w:p w14:paraId="29046291" w14:textId="77777777" w:rsidR="00F05C7F" w:rsidRPr="008D19AA" w:rsidRDefault="00F05C7F" w:rsidP="00F05C7F">
      <w:pPr>
        <w:rPr>
          <w:color w:val="000000" w:themeColor="text1"/>
        </w:rPr>
      </w:pPr>
      <w:r w:rsidRPr="008D19AA">
        <w:rPr>
          <w:rFonts w:hint="eastAsia"/>
          <w:color w:val="000000" w:themeColor="text1"/>
        </w:rPr>
        <w:t>２）審査資料の変更の際の審査・承認状況の確認</w:t>
      </w:r>
    </w:p>
    <w:p w14:paraId="28462527" w14:textId="77777777" w:rsidR="00F05C7F" w:rsidRPr="008D19AA" w:rsidRDefault="00F05C7F" w:rsidP="00F05C7F">
      <w:pPr>
        <w:rPr>
          <w:color w:val="000000" w:themeColor="text1"/>
        </w:rPr>
      </w:pPr>
      <w:r w:rsidRPr="008D19AA">
        <w:rPr>
          <w:rFonts w:hint="eastAsia"/>
          <w:color w:val="000000" w:themeColor="text1"/>
        </w:rPr>
        <w:t>３）研究の年次報告の審査・承認状況の確認</w:t>
      </w:r>
    </w:p>
    <w:p w14:paraId="260BFFCB" w14:textId="77777777" w:rsidR="00F05C7F" w:rsidRPr="008D19AA" w:rsidRDefault="00F05C7F" w:rsidP="00F05C7F">
      <w:pPr>
        <w:rPr>
          <w:color w:val="000000" w:themeColor="text1"/>
        </w:rPr>
      </w:pPr>
      <w:r w:rsidRPr="008D19AA">
        <w:rPr>
          <w:rFonts w:hint="eastAsia"/>
          <w:color w:val="000000" w:themeColor="text1"/>
        </w:rPr>
        <w:t>研究実施中</w:t>
      </w:r>
    </w:p>
    <w:p w14:paraId="3560D22F" w14:textId="77777777" w:rsidR="00F05C7F" w:rsidRPr="008D19AA" w:rsidRDefault="00F05C7F" w:rsidP="00F05C7F">
      <w:pPr>
        <w:rPr>
          <w:color w:val="000000" w:themeColor="text1"/>
        </w:rPr>
      </w:pPr>
      <w:r w:rsidRPr="008D19AA">
        <w:rPr>
          <w:rFonts w:hint="eastAsia"/>
          <w:color w:val="000000" w:themeColor="text1"/>
        </w:rPr>
        <w:t>（被験者登録）</w:t>
      </w:r>
    </w:p>
    <w:p w14:paraId="5E6C1AD5" w14:textId="51815BF7" w:rsidR="00F05C7F" w:rsidRPr="008D19AA" w:rsidRDefault="00F05C7F" w:rsidP="00F05C7F">
      <w:pPr>
        <w:rPr>
          <w:color w:val="000000" w:themeColor="text1"/>
        </w:rPr>
      </w:pPr>
      <w:r w:rsidRPr="008D19AA">
        <w:rPr>
          <w:rFonts w:hint="eastAsia"/>
          <w:color w:val="000000" w:themeColor="text1"/>
        </w:rPr>
        <w:t>１）被験者に対する</w:t>
      </w:r>
      <w:r w:rsidR="00616D7C">
        <w:rPr>
          <w:rFonts w:hint="eastAsia"/>
          <w:color w:val="000000" w:themeColor="text1"/>
        </w:rPr>
        <w:t>オプトアウトでの</w:t>
      </w:r>
      <w:r w:rsidRPr="008D19AA">
        <w:rPr>
          <w:rFonts w:hint="eastAsia"/>
          <w:color w:val="000000" w:themeColor="text1"/>
        </w:rPr>
        <w:t>同意の確認</w:t>
      </w:r>
    </w:p>
    <w:p w14:paraId="744E3B56" w14:textId="77777777" w:rsidR="00F05C7F" w:rsidRPr="008D19AA" w:rsidRDefault="00F05C7F" w:rsidP="00F05C7F">
      <w:pPr>
        <w:rPr>
          <w:color w:val="000000" w:themeColor="text1"/>
        </w:rPr>
      </w:pPr>
      <w:r w:rsidRPr="008D19AA">
        <w:rPr>
          <w:rFonts w:hint="eastAsia"/>
          <w:color w:val="000000" w:themeColor="text1"/>
        </w:rPr>
        <w:t>２）登録症例の適格性の確認</w:t>
      </w:r>
    </w:p>
    <w:p w14:paraId="784749E6" w14:textId="77777777" w:rsidR="00F05C7F" w:rsidRPr="008D19AA" w:rsidRDefault="00F05C7F" w:rsidP="00F05C7F">
      <w:pPr>
        <w:rPr>
          <w:color w:val="000000" w:themeColor="text1"/>
        </w:rPr>
      </w:pPr>
      <w:r w:rsidRPr="008D19AA">
        <w:rPr>
          <w:rFonts w:hint="eastAsia"/>
          <w:color w:val="000000" w:themeColor="text1"/>
        </w:rPr>
        <w:t>３）プロトコール遵守の確認</w:t>
      </w:r>
    </w:p>
    <w:p w14:paraId="61EAFFE7" w14:textId="77777777" w:rsidR="00F05C7F" w:rsidRPr="008D19AA" w:rsidRDefault="00F05C7F" w:rsidP="00F05C7F">
      <w:pPr>
        <w:rPr>
          <w:color w:val="000000" w:themeColor="text1"/>
        </w:rPr>
      </w:pPr>
      <w:r w:rsidRPr="008D19AA">
        <w:rPr>
          <w:rFonts w:hint="eastAsia"/>
          <w:color w:val="000000" w:themeColor="text1"/>
        </w:rPr>
        <w:t>４）主要／副次評価項目に関する、症例報告書と診療録との整合性</w:t>
      </w:r>
    </w:p>
    <w:p w14:paraId="0F682ACC" w14:textId="77777777" w:rsidR="00F05C7F" w:rsidRPr="008D19AA" w:rsidRDefault="00F05C7F" w:rsidP="00F05C7F">
      <w:pPr>
        <w:rPr>
          <w:color w:val="000000" w:themeColor="text1"/>
        </w:rPr>
      </w:pPr>
      <w:r w:rsidRPr="008D19AA">
        <w:rPr>
          <w:rFonts w:hint="eastAsia"/>
          <w:color w:val="000000" w:themeColor="text1"/>
        </w:rPr>
        <w:t>５）有害事象が適切に記録されていることの確認</w:t>
      </w:r>
    </w:p>
    <w:p w14:paraId="2A3E7A79" w14:textId="77777777" w:rsidR="00F05C7F" w:rsidRPr="008D19AA" w:rsidRDefault="00F05C7F" w:rsidP="00F05C7F">
      <w:pPr>
        <w:rPr>
          <w:color w:val="000000" w:themeColor="text1"/>
        </w:rPr>
      </w:pPr>
      <w:r w:rsidRPr="008D19AA">
        <w:rPr>
          <w:rFonts w:hint="eastAsia"/>
          <w:color w:val="000000" w:themeColor="text1"/>
        </w:rPr>
        <w:t>６）その他症例報告書記載の整合性の確認</w:t>
      </w:r>
    </w:p>
    <w:p w14:paraId="39ED4DCC" w14:textId="77777777" w:rsidR="00F05C7F" w:rsidRPr="008D19AA" w:rsidRDefault="00F05C7F" w:rsidP="00F05C7F">
      <w:pPr>
        <w:rPr>
          <w:color w:val="000000" w:themeColor="text1"/>
        </w:rPr>
      </w:pPr>
      <w:r w:rsidRPr="008D19AA">
        <w:rPr>
          <w:rFonts w:hint="eastAsia"/>
          <w:color w:val="000000" w:themeColor="text1"/>
        </w:rPr>
        <w:t>７）過去のモニタリング指摘事項に対する対応状況の確認</w:t>
      </w:r>
    </w:p>
    <w:p w14:paraId="5FCE5CC8" w14:textId="77777777" w:rsidR="00F05C7F" w:rsidRPr="008D19AA" w:rsidRDefault="00F05C7F" w:rsidP="00F05C7F">
      <w:pPr>
        <w:rPr>
          <w:color w:val="000000" w:themeColor="text1"/>
        </w:rPr>
      </w:pPr>
      <w:r w:rsidRPr="008D19AA">
        <w:rPr>
          <w:rFonts w:hint="eastAsia"/>
          <w:color w:val="000000" w:themeColor="text1"/>
        </w:rPr>
        <w:t>重篤な有害事象発生時</w:t>
      </w:r>
      <w:r w:rsidRPr="008D19AA">
        <w:rPr>
          <w:color w:val="000000" w:themeColor="text1"/>
        </w:rPr>
        <w:t xml:space="preserve"> １）重篤な有害事象が正しく記録されていることの確認</w:t>
      </w:r>
    </w:p>
    <w:p w14:paraId="0ACA3E0D" w14:textId="77777777" w:rsidR="00F05C7F" w:rsidRPr="008D19AA" w:rsidRDefault="00F05C7F" w:rsidP="00F05C7F">
      <w:pPr>
        <w:rPr>
          <w:color w:val="000000" w:themeColor="text1"/>
        </w:rPr>
      </w:pPr>
      <w:r w:rsidRPr="008D19AA">
        <w:rPr>
          <w:rFonts w:hint="eastAsia"/>
          <w:color w:val="000000" w:themeColor="text1"/>
        </w:rPr>
        <w:t>２）適切な報告の確認</w:t>
      </w:r>
    </w:p>
    <w:p w14:paraId="0BBB2097" w14:textId="77777777" w:rsidR="00F05C7F" w:rsidRPr="008D19AA" w:rsidRDefault="00F05C7F" w:rsidP="00F05C7F">
      <w:pPr>
        <w:rPr>
          <w:color w:val="000000" w:themeColor="text1"/>
        </w:rPr>
      </w:pPr>
      <w:r w:rsidRPr="008D19AA">
        <w:rPr>
          <w:rFonts w:hint="eastAsia"/>
          <w:color w:val="000000" w:themeColor="text1"/>
        </w:rPr>
        <w:t>研究終了後</w:t>
      </w:r>
      <w:r w:rsidRPr="008D19AA">
        <w:rPr>
          <w:color w:val="000000" w:themeColor="text1"/>
        </w:rPr>
        <w:t xml:space="preserve"> １）研究に関する文書・記録の保管状況の確認</w:t>
      </w:r>
    </w:p>
    <w:p w14:paraId="24DDE63F" w14:textId="77777777" w:rsidR="00F05C7F" w:rsidRPr="008D19AA" w:rsidRDefault="00F05C7F" w:rsidP="00F05C7F">
      <w:pPr>
        <w:rPr>
          <w:color w:val="000000" w:themeColor="text1"/>
        </w:rPr>
      </w:pPr>
      <w:r w:rsidRPr="008D19AA">
        <w:rPr>
          <w:rFonts w:hint="eastAsia"/>
          <w:color w:val="000000" w:themeColor="text1"/>
        </w:rPr>
        <w:t>管理者が判断した場合</w:t>
      </w:r>
      <w:r w:rsidRPr="008D19AA">
        <w:rPr>
          <w:color w:val="000000" w:themeColor="text1"/>
        </w:rPr>
        <w:t xml:space="preserve"> １）研究の実施に著しく関わる不適合</w:t>
      </w:r>
    </w:p>
    <w:p w14:paraId="6FD6CADD" w14:textId="77777777" w:rsidR="00F05C7F" w:rsidRPr="008D19AA" w:rsidRDefault="00F05C7F" w:rsidP="00F05C7F">
      <w:pPr>
        <w:rPr>
          <w:color w:val="000000" w:themeColor="text1"/>
        </w:rPr>
      </w:pPr>
      <w:r w:rsidRPr="008D19AA">
        <w:rPr>
          <w:rFonts w:hint="eastAsia"/>
          <w:color w:val="000000" w:themeColor="text1"/>
        </w:rPr>
        <w:t>２）重篤な有害事象の発生</w:t>
      </w:r>
    </w:p>
    <w:p w14:paraId="1E31612B" w14:textId="77777777" w:rsidR="00F05C7F" w:rsidRPr="008D19AA" w:rsidRDefault="00F05C7F" w:rsidP="00F05C7F">
      <w:pPr>
        <w:rPr>
          <w:color w:val="000000" w:themeColor="text1"/>
        </w:rPr>
      </w:pPr>
      <w:r w:rsidRPr="008D19AA">
        <w:rPr>
          <w:color w:val="000000" w:themeColor="text1"/>
        </w:rPr>
        <w:t>5.3 モニタリング報告書の作成及び保存</w:t>
      </w:r>
    </w:p>
    <w:p w14:paraId="67698337" w14:textId="77777777" w:rsidR="00F05C7F" w:rsidRPr="008D19AA" w:rsidRDefault="00F05C7F" w:rsidP="00F05C7F">
      <w:pPr>
        <w:rPr>
          <w:color w:val="000000" w:themeColor="text1"/>
        </w:rPr>
      </w:pPr>
      <w:r w:rsidRPr="008D19AA">
        <w:rPr>
          <w:rFonts w:hint="eastAsia"/>
          <w:color w:val="000000" w:themeColor="text1"/>
        </w:rPr>
        <w:t>モニタリング担当者は、モニタリング実施ごとにモニタリング報告書（別添様式１）に以下１）</w:t>
      </w:r>
    </w:p>
    <w:p w14:paraId="55DBB197" w14:textId="77777777" w:rsidR="00F05C7F" w:rsidRPr="008D19AA" w:rsidRDefault="00F05C7F" w:rsidP="00F05C7F">
      <w:pPr>
        <w:rPr>
          <w:color w:val="000000" w:themeColor="text1"/>
        </w:rPr>
      </w:pPr>
      <w:r w:rsidRPr="008D19AA">
        <w:rPr>
          <w:rFonts w:hint="eastAsia"/>
          <w:color w:val="000000" w:themeColor="text1"/>
        </w:rPr>
        <w:t>～９）の事項を記載し、モニタリング責任者に提出する。モニタリング責任者は、モニタリング担当者が作成したモニタリング報告書の内容を点検し、承認する。承認方法は、メールにその旨を記載し返信することで差し支えない。その後、モニタリング担当者、モニタリング報告書を研究代表者に提出する。</w:t>
      </w:r>
    </w:p>
    <w:p w14:paraId="6838DB2C" w14:textId="77777777" w:rsidR="00F05C7F" w:rsidRPr="008D19AA" w:rsidRDefault="00F05C7F" w:rsidP="00F05C7F">
      <w:pPr>
        <w:rPr>
          <w:color w:val="000000" w:themeColor="text1"/>
        </w:rPr>
      </w:pPr>
      <w:r w:rsidRPr="008D19AA">
        <w:rPr>
          <w:rFonts w:hint="eastAsia"/>
          <w:color w:val="000000" w:themeColor="text1"/>
        </w:rPr>
        <w:t>１）研究課題名</w:t>
      </w:r>
    </w:p>
    <w:p w14:paraId="683D27B6" w14:textId="77777777" w:rsidR="00F05C7F" w:rsidRPr="008D19AA" w:rsidRDefault="00F05C7F" w:rsidP="00F05C7F">
      <w:pPr>
        <w:rPr>
          <w:color w:val="000000" w:themeColor="text1"/>
        </w:rPr>
      </w:pPr>
      <w:r w:rsidRPr="008D19AA">
        <w:rPr>
          <w:rFonts w:hint="eastAsia"/>
          <w:color w:val="000000" w:themeColor="text1"/>
        </w:rPr>
        <w:t>２）研究計画書番号（該当する場合）</w:t>
      </w:r>
    </w:p>
    <w:p w14:paraId="0D294D35" w14:textId="77777777" w:rsidR="00F05C7F" w:rsidRPr="008D19AA" w:rsidRDefault="00F05C7F" w:rsidP="00F05C7F">
      <w:pPr>
        <w:rPr>
          <w:color w:val="000000" w:themeColor="text1"/>
        </w:rPr>
      </w:pPr>
      <w:r w:rsidRPr="008D19AA">
        <w:rPr>
          <w:rFonts w:hint="eastAsia"/>
          <w:color w:val="000000" w:themeColor="text1"/>
        </w:rPr>
        <w:t>３）実施年月日及び時刻</w:t>
      </w:r>
    </w:p>
    <w:p w14:paraId="0483A6CD" w14:textId="77777777" w:rsidR="00F05C7F" w:rsidRPr="008D19AA" w:rsidRDefault="00F05C7F" w:rsidP="00F05C7F">
      <w:pPr>
        <w:rPr>
          <w:color w:val="000000" w:themeColor="text1"/>
        </w:rPr>
      </w:pPr>
      <w:r w:rsidRPr="008D19AA">
        <w:rPr>
          <w:rFonts w:hint="eastAsia"/>
          <w:color w:val="000000" w:themeColor="text1"/>
        </w:rPr>
        <w:t>４）実施場所（研究医療機関）</w:t>
      </w:r>
    </w:p>
    <w:p w14:paraId="49A2B0F5" w14:textId="77777777" w:rsidR="00F05C7F" w:rsidRPr="008D19AA" w:rsidRDefault="00F05C7F" w:rsidP="00F05C7F">
      <w:pPr>
        <w:rPr>
          <w:color w:val="000000" w:themeColor="text1"/>
        </w:rPr>
      </w:pPr>
      <w:r w:rsidRPr="008D19AA">
        <w:rPr>
          <w:rFonts w:hint="eastAsia"/>
          <w:color w:val="000000" w:themeColor="text1"/>
        </w:rPr>
        <w:t>５）モニタリング担当者氏名</w:t>
      </w:r>
    </w:p>
    <w:p w14:paraId="016B8079" w14:textId="77777777" w:rsidR="00F05C7F" w:rsidRPr="008D19AA" w:rsidRDefault="00F05C7F" w:rsidP="00F05C7F">
      <w:pPr>
        <w:rPr>
          <w:color w:val="000000" w:themeColor="text1"/>
        </w:rPr>
      </w:pPr>
      <w:r w:rsidRPr="008D19AA">
        <w:rPr>
          <w:rFonts w:hint="eastAsia"/>
          <w:color w:val="000000" w:themeColor="text1"/>
        </w:rPr>
        <w:t>６）モニタリング対象</w:t>
      </w:r>
    </w:p>
    <w:p w14:paraId="142C50CA" w14:textId="77777777" w:rsidR="00F05C7F" w:rsidRPr="008D19AA" w:rsidRDefault="00F05C7F" w:rsidP="00F05C7F">
      <w:pPr>
        <w:rPr>
          <w:color w:val="000000" w:themeColor="text1"/>
        </w:rPr>
      </w:pPr>
      <w:r w:rsidRPr="008D19AA">
        <w:rPr>
          <w:rFonts w:hint="eastAsia"/>
          <w:color w:val="000000" w:themeColor="text1"/>
        </w:rPr>
        <w:t>７）モニタリング結果の概要</w:t>
      </w:r>
    </w:p>
    <w:p w14:paraId="03241D05" w14:textId="77777777" w:rsidR="00F05C7F" w:rsidRPr="008D19AA" w:rsidRDefault="00F05C7F" w:rsidP="00F05C7F">
      <w:pPr>
        <w:rPr>
          <w:color w:val="000000" w:themeColor="text1"/>
        </w:rPr>
      </w:pPr>
      <w:r w:rsidRPr="008D19AA">
        <w:rPr>
          <w:rFonts w:hint="eastAsia"/>
          <w:color w:val="000000" w:themeColor="text1"/>
        </w:rPr>
        <w:lastRenderedPageBreak/>
        <w:t>・調査・点検内容の概要とモニタリングの範囲・対象</w:t>
      </w:r>
    </w:p>
    <w:p w14:paraId="1B79FA4F" w14:textId="77777777" w:rsidR="00F05C7F" w:rsidRPr="008D19AA" w:rsidRDefault="00F05C7F" w:rsidP="00F05C7F">
      <w:pPr>
        <w:rPr>
          <w:color w:val="000000" w:themeColor="text1"/>
        </w:rPr>
      </w:pPr>
      <w:r w:rsidRPr="008D19AA">
        <w:rPr>
          <w:rFonts w:hint="eastAsia"/>
          <w:color w:val="000000" w:themeColor="text1"/>
        </w:rPr>
        <w:t>・不備等の軽微な指摘事項、逸脱などの重要な事項</w:t>
      </w:r>
    </w:p>
    <w:p w14:paraId="31846E59" w14:textId="77777777" w:rsidR="00F05C7F" w:rsidRPr="008D19AA" w:rsidRDefault="00F05C7F" w:rsidP="00F05C7F">
      <w:pPr>
        <w:rPr>
          <w:color w:val="000000" w:themeColor="text1"/>
        </w:rPr>
      </w:pPr>
      <w:r w:rsidRPr="008D19AA">
        <w:rPr>
          <w:rFonts w:hint="eastAsia"/>
          <w:color w:val="000000" w:themeColor="text1"/>
        </w:rPr>
        <w:t>８）モニタリング結果に関するモニタリング担当者の見解</w:t>
      </w:r>
    </w:p>
    <w:p w14:paraId="408A23A9" w14:textId="77777777" w:rsidR="00F05C7F" w:rsidRPr="008D19AA" w:rsidRDefault="00F05C7F" w:rsidP="00F05C7F">
      <w:pPr>
        <w:rPr>
          <w:color w:val="000000" w:themeColor="text1"/>
        </w:rPr>
      </w:pPr>
      <w:r w:rsidRPr="008D19AA">
        <w:rPr>
          <w:rFonts w:hint="eastAsia"/>
          <w:color w:val="000000" w:themeColor="text1"/>
        </w:rPr>
        <w:t>９）モニタリング責任者の点検日</w:t>
      </w:r>
    </w:p>
    <w:p w14:paraId="0E86EBFE" w14:textId="77777777" w:rsidR="00F05C7F" w:rsidRPr="008D19AA" w:rsidRDefault="00F05C7F" w:rsidP="00F05C7F">
      <w:pPr>
        <w:rPr>
          <w:color w:val="000000" w:themeColor="text1"/>
        </w:rPr>
      </w:pPr>
      <w:r w:rsidRPr="008D19AA">
        <w:rPr>
          <w:color w:val="000000" w:themeColor="text1"/>
        </w:rPr>
        <w:t>6 秘密の保全</w:t>
      </w:r>
    </w:p>
    <w:p w14:paraId="6918261E" w14:textId="77777777" w:rsidR="00F05C7F" w:rsidRPr="008D19AA" w:rsidRDefault="00F05C7F" w:rsidP="00F05C7F">
      <w:pPr>
        <w:rPr>
          <w:color w:val="000000" w:themeColor="text1"/>
        </w:rPr>
      </w:pPr>
      <w:r w:rsidRPr="008D19AA">
        <w:rPr>
          <w:rFonts w:hint="eastAsia"/>
          <w:color w:val="000000" w:themeColor="text1"/>
        </w:rPr>
        <w:t>モニタリング責任者及び担当者は、業務上知り得た当該研究に関する情報ならびに研究対象者の秘密、身元に関する情報その他の個人情報を、正当な理由なく漏らしてはならない。本業務に従事しなくなった後も同様とする。</w:t>
      </w:r>
    </w:p>
    <w:p w14:paraId="5E7B4B9A" w14:textId="77777777" w:rsidR="00F05C7F" w:rsidRPr="008D19AA" w:rsidRDefault="00F05C7F" w:rsidP="00F05C7F">
      <w:pPr>
        <w:rPr>
          <w:color w:val="000000" w:themeColor="text1"/>
        </w:rPr>
      </w:pPr>
      <w:r w:rsidRPr="008D19AA">
        <w:rPr>
          <w:color w:val="000000" w:themeColor="text1"/>
        </w:rPr>
        <w:t>7 手順書の改訂</w:t>
      </w:r>
    </w:p>
    <w:p w14:paraId="3B1032B4" w14:textId="77777777" w:rsidR="00F05C7F" w:rsidRPr="008D19AA" w:rsidRDefault="00F05C7F" w:rsidP="00F05C7F">
      <w:pPr>
        <w:rPr>
          <w:color w:val="000000" w:themeColor="text1"/>
        </w:rPr>
      </w:pPr>
      <w:r w:rsidRPr="008D19AA">
        <w:rPr>
          <w:color w:val="000000" w:themeColor="text1"/>
        </w:rPr>
        <w:t>7.1 手順書の見直し</w:t>
      </w:r>
    </w:p>
    <w:p w14:paraId="77760279" w14:textId="77777777" w:rsidR="00F05C7F" w:rsidRPr="008D19AA" w:rsidRDefault="00F05C7F" w:rsidP="00F05C7F">
      <w:pPr>
        <w:rPr>
          <w:color w:val="000000" w:themeColor="text1"/>
        </w:rPr>
      </w:pPr>
      <w:r w:rsidRPr="008D19AA">
        <w:rPr>
          <w:color w:val="000000" w:themeColor="text1"/>
        </w:rPr>
        <w:t xml:space="preserve"> 本手順書の内容及び手順は、当該研究の実施状況に応じて継続的に見直しを行い、必要に応じて</w:t>
      </w:r>
      <w:r w:rsidRPr="008D19AA">
        <w:rPr>
          <w:rFonts w:hint="eastAsia"/>
          <w:color w:val="000000" w:themeColor="text1"/>
        </w:rPr>
        <w:t>随時改訂を行う。各モニタリング報告書に基づいてモニタリング結果を３ヵ月程度ごとに評価し、研究開始前に特定されなかった新たなリスクが生じていないかを検討する。さらに、実施機関のデータ品質や進捗状況によるリスクについても検討する。その後、モニタリング方針及び頻度を研究代表者、研究分担者及びモニタリング責任者が検討し、モニタリング手順書の変更の要否を決定する。</w:t>
      </w:r>
    </w:p>
    <w:p w14:paraId="0549C90E" w14:textId="77777777" w:rsidR="00F05C7F" w:rsidRPr="008D19AA" w:rsidRDefault="00F05C7F" w:rsidP="00F05C7F">
      <w:pPr>
        <w:rPr>
          <w:color w:val="000000" w:themeColor="text1"/>
        </w:rPr>
      </w:pPr>
      <w:r w:rsidRPr="008D19AA">
        <w:rPr>
          <w:color w:val="000000" w:themeColor="text1"/>
        </w:rPr>
        <w:t>7.2 改訂履歴</w:t>
      </w:r>
    </w:p>
    <w:p w14:paraId="7AB2E38B" w14:textId="77777777" w:rsidR="00F05C7F" w:rsidRPr="008D19AA" w:rsidRDefault="00F05C7F" w:rsidP="00F05C7F">
      <w:pPr>
        <w:rPr>
          <w:color w:val="000000" w:themeColor="text1"/>
        </w:rPr>
      </w:pPr>
      <w:r w:rsidRPr="008D19AA">
        <w:rPr>
          <w:rFonts w:hint="eastAsia"/>
          <w:color w:val="000000" w:themeColor="text1"/>
        </w:rPr>
        <w:t>版数</w:t>
      </w:r>
      <w:r w:rsidRPr="008D19AA">
        <w:rPr>
          <w:color w:val="000000" w:themeColor="text1"/>
        </w:rPr>
        <w:t xml:space="preserve"> 作成日 変更点 変更理由</w:t>
      </w:r>
    </w:p>
    <w:p w14:paraId="3BD033F2" w14:textId="77777777" w:rsidR="00F05C7F" w:rsidRPr="008D19AA" w:rsidRDefault="00F05C7F" w:rsidP="00F05C7F">
      <w:pPr>
        <w:rPr>
          <w:color w:val="000000" w:themeColor="text1"/>
        </w:rPr>
      </w:pPr>
      <w:r w:rsidRPr="008D19AA">
        <w:rPr>
          <w:rFonts w:hint="eastAsia"/>
          <w:color w:val="000000" w:themeColor="text1"/>
        </w:rPr>
        <w:t>第</w:t>
      </w:r>
      <w:r w:rsidRPr="008D19AA">
        <w:rPr>
          <w:color w:val="000000" w:themeColor="text1"/>
        </w:rPr>
        <w:t xml:space="preserve"> 1.0 版 20</w:t>
      </w:r>
      <w:r w:rsidRPr="008D19AA">
        <w:rPr>
          <w:rFonts w:hint="eastAsia"/>
          <w:color w:val="000000" w:themeColor="text1"/>
        </w:rPr>
        <w:t>24</w:t>
      </w:r>
      <w:r w:rsidRPr="008D19AA">
        <w:rPr>
          <w:color w:val="000000" w:themeColor="text1"/>
        </w:rPr>
        <w:t>/</w:t>
      </w:r>
      <w:r w:rsidRPr="008D19AA">
        <w:rPr>
          <w:rFonts w:hint="eastAsia"/>
          <w:color w:val="000000" w:themeColor="text1"/>
        </w:rPr>
        <w:t>4</w:t>
      </w:r>
      <w:r w:rsidRPr="008D19AA">
        <w:rPr>
          <w:color w:val="000000" w:themeColor="text1"/>
        </w:rPr>
        <w:t>/</w:t>
      </w:r>
      <w:r w:rsidRPr="008D19AA">
        <w:rPr>
          <w:rFonts w:hint="eastAsia"/>
          <w:color w:val="000000" w:themeColor="text1"/>
        </w:rPr>
        <w:t>15</w:t>
      </w:r>
      <w:r w:rsidRPr="008D19AA">
        <w:rPr>
          <w:color w:val="000000" w:themeColor="text1"/>
        </w:rPr>
        <w:t>新規</w:t>
      </w:r>
    </w:p>
    <w:p w14:paraId="3D65ACD9" w14:textId="28A64F17" w:rsidR="00F05C7F" w:rsidRPr="00616D7C" w:rsidRDefault="00616D7C" w:rsidP="00616D7C">
      <w:pPr>
        <w:rPr>
          <w:color w:val="000000" w:themeColor="text1"/>
        </w:rPr>
      </w:pPr>
      <w:r w:rsidRPr="008D19AA">
        <w:rPr>
          <w:rFonts w:hint="eastAsia"/>
          <w:color w:val="000000" w:themeColor="text1"/>
        </w:rPr>
        <w:t>第</w:t>
      </w:r>
      <w:r w:rsidRPr="008D19AA">
        <w:rPr>
          <w:color w:val="000000" w:themeColor="text1"/>
        </w:rPr>
        <w:t xml:space="preserve"> 1.0 版 </w:t>
      </w:r>
      <w:r w:rsidRPr="00616D7C">
        <w:rPr>
          <w:rFonts w:hint="eastAsia"/>
          <w:color w:val="000000" w:themeColor="text1"/>
        </w:rPr>
        <w:t>2024</w:t>
      </w:r>
      <w:r>
        <w:rPr>
          <w:rFonts w:hint="eastAsia"/>
          <w:color w:val="000000" w:themeColor="text1"/>
        </w:rPr>
        <w:t>/</w:t>
      </w:r>
      <w:r w:rsidRPr="00616D7C">
        <w:rPr>
          <w:rFonts w:hint="eastAsia"/>
          <w:color w:val="000000" w:themeColor="text1"/>
        </w:rPr>
        <w:t>11</w:t>
      </w:r>
      <w:r>
        <w:rPr>
          <w:rFonts w:hint="eastAsia"/>
          <w:color w:val="000000" w:themeColor="text1"/>
        </w:rPr>
        <w:t>/</w:t>
      </w:r>
      <w:r w:rsidRPr="00616D7C">
        <w:rPr>
          <w:rFonts w:hint="eastAsia"/>
          <w:color w:val="000000" w:themeColor="text1"/>
        </w:rPr>
        <w:t>15 改定</w:t>
      </w:r>
    </w:p>
    <w:p w14:paraId="00A4C3D2" w14:textId="77777777" w:rsidR="00F05C7F" w:rsidRPr="008D19AA" w:rsidRDefault="00F05C7F" w:rsidP="00F05C7F">
      <w:pPr>
        <w:rPr>
          <w:color w:val="000000" w:themeColor="text1"/>
        </w:rPr>
      </w:pPr>
    </w:p>
    <w:p w14:paraId="4BF9119A" w14:textId="77777777" w:rsidR="00F05C7F" w:rsidRPr="008D19AA" w:rsidRDefault="00F05C7F" w:rsidP="00F05C7F">
      <w:pPr>
        <w:rPr>
          <w:color w:val="000000" w:themeColor="text1"/>
        </w:rPr>
      </w:pPr>
    </w:p>
    <w:p w14:paraId="2D251145" w14:textId="328EDB86" w:rsidR="00F05C7F" w:rsidRPr="008D19AA" w:rsidRDefault="00616D7C" w:rsidP="00F05C7F">
      <w:pPr>
        <w:rPr>
          <w:color w:val="000000" w:themeColor="text1"/>
        </w:rPr>
      </w:pPr>
      <w:r>
        <w:rPr>
          <w:rFonts w:hint="eastAsia"/>
          <w:color w:val="000000" w:themeColor="text1"/>
        </w:rPr>
        <w:t xml:space="preserve"> </w:t>
      </w:r>
    </w:p>
    <w:p w14:paraId="02145E95" w14:textId="77777777" w:rsidR="00F05C7F" w:rsidRPr="008D19AA" w:rsidRDefault="00F05C7F" w:rsidP="00F05C7F">
      <w:pPr>
        <w:rPr>
          <w:color w:val="000000" w:themeColor="text1"/>
        </w:rPr>
      </w:pPr>
    </w:p>
    <w:p w14:paraId="627D3DCA" w14:textId="77777777" w:rsidR="00F05C7F" w:rsidRPr="008D19AA" w:rsidRDefault="00F05C7F" w:rsidP="00F05C7F">
      <w:pPr>
        <w:rPr>
          <w:color w:val="000000" w:themeColor="text1"/>
        </w:rPr>
      </w:pPr>
    </w:p>
    <w:p w14:paraId="79B8490C" w14:textId="77777777" w:rsidR="00F05C7F" w:rsidRPr="008D19AA" w:rsidRDefault="00F05C7F" w:rsidP="00F05C7F">
      <w:pPr>
        <w:rPr>
          <w:color w:val="000000" w:themeColor="text1"/>
        </w:rPr>
      </w:pPr>
    </w:p>
    <w:p w14:paraId="2DD739F6" w14:textId="77777777" w:rsidR="00F05C7F" w:rsidRPr="008D19AA" w:rsidRDefault="00F05C7F" w:rsidP="00F05C7F">
      <w:pPr>
        <w:rPr>
          <w:color w:val="000000" w:themeColor="text1"/>
        </w:rPr>
      </w:pPr>
    </w:p>
    <w:p w14:paraId="34D75BB9" w14:textId="77777777" w:rsidR="00F05C7F" w:rsidRDefault="00F05C7F" w:rsidP="00F05C7F">
      <w:pPr>
        <w:rPr>
          <w:color w:val="000000" w:themeColor="text1"/>
        </w:rPr>
      </w:pPr>
    </w:p>
    <w:p w14:paraId="0C7362FB" w14:textId="77777777" w:rsidR="00F05C7F" w:rsidRDefault="00F05C7F" w:rsidP="00F05C7F">
      <w:pPr>
        <w:rPr>
          <w:color w:val="000000" w:themeColor="text1"/>
        </w:rPr>
      </w:pPr>
    </w:p>
    <w:p w14:paraId="0BABDFA0" w14:textId="77777777" w:rsidR="00F05C7F" w:rsidRDefault="00F05C7F" w:rsidP="00F05C7F">
      <w:pPr>
        <w:rPr>
          <w:color w:val="000000" w:themeColor="text1"/>
        </w:rPr>
      </w:pPr>
    </w:p>
    <w:p w14:paraId="590466BE" w14:textId="77777777" w:rsidR="00F05C7F" w:rsidRDefault="00F05C7F" w:rsidP="00F05C7F">
      <w:pPr>
        <w:rPr>
          <w:color w:val="000000" w:themeColor="text1"/>
        </w:rPr>
      </w:pPr>
    </w:p>
    <w:p w14:paraId="5CC505ED" w14:textId="77777777" w:rsidR="00F05C7F" w:rsidRDefault="00F05C7F" w:rsidP="00F05C7F">
      <w:pPr>
        <w:rPr>
          <w:color w:val="000000" w:themeColor="text1"/>
        </w:rPr>
      </w:pPr>
    </w:p>
    <w:p w14:paraId="306299D1" w14:textId="77777777" w:rsidR="00F05C7F" w:rsidRDefault="00F05C7F" w:rsidP="00F05C7F">
      <w:pPr>
        <w:rPr>
          <w:color w:val="000000" w:themeColor="text1"/>
        </w:rPr>
      </w:pPr>
    </w:p>
    <w:p w14:paraId="76CEDE31" w14:textId="77777777" w:rsidR="00F05C7F" w:rsidRDefault="00F05C7F" w:rsidP="00F05C7F">
      <w:pPr>
        <w:rPr>
          <w:color w:val="000000" w:themeColor="text1"/>
        </w:rPr>
      </w:pPr>
    </w:p>
    <w:p w14:paraId="1B20DAB2" w14:textId="77777777" w:rsidR="00F05C7F" w:rsidRDefault="00F05C7F" w:rsidP="00F05C7F">
      <w:pPr>
        <w:rPr>
          <w:color w:val="000000" w:themeColor="text1"/>
        </w:rPr>
      </w:pPr>
    </w:p>
    <w:p w14:paraId="06F822C0" w14:textId="77777777" w:rsidR="00F05C7F" w:rsidRDefault="00F05C7F" w:rsidP="00F05C7F">
      <w:pPr>
        <w:rPr>
          <w:color w:val="000000" w:themeColor="text1"/>
        </w:rPr>
      </w:pPr>
    </w:p>
    <w:p w14:paraId="296AE559" w14:textId="77777777" w:rsidR="00F05C7F" w:rsidRPr="008D19AA" w:rsidRDefault="00F05C7F" w:rsidP="00F05C7F">
      <w:pPr>
        <w:rPr>
          <w:color w:val="000000" w:themeColor="text1"/>
        </w:rPr>
      </w:pPr>
    </w:p>
    <w:p w14:paraId="44E69B61" w14:textId="77777777" w:rsidR="00F05C7F" w:rsidRPr="008D19AA" w:rsidRDefault="00F05C7F" w:rsidP="00F05C7F">
      <w:pPr>
        <w:rPr>
          <w:color w:val="000000" w:themeColor="text1"/>
        </w:rPr>
      </w:pPr>
    </w:p>
    <w:p w14:paraId="5DE3A38A" w14:textId="77777777" w:rsidR="00F05C7F" w:rsidRPr="008D19AA" w:rsidRDefault="00F05C7F" w:rsidP="00F05C7F">
      <w:pPr>
        <w:rPr>
          <w:color w:val="000000" w:themeColor="text1"/>
        </w:rPr>
      </w:pPr>
      <w:r w:rsidRPr="008D19AA">
        <w:rPr>
          <w:rFonts w:hint="eastAsia"/>
          <w:color w:val="000000" w:themeColor="text1"/>
        </w:rPr>
        <w:lastRenderedPageBreak/>
        <w:t>別添様式１</w:t>
      </w:r>
    </w:p>
    <w:p w14:paraId="4D4C7C80" w14:textId="77777777" w:rsidR="00F05C7F" w:rsidRPr="00A15F2C" w:rsidRDefault="00F05C7F" w:rsidP="00F05C7F">
      <w:pPr>
        <w:jc w:val="center"/>
        <w:rPr>
          <w:b/>
          <w:bCs/>
          <w:color w:val="000000" w:themeColor="text1"/>
          <w:sz w:val="24"/>
          <w:szCs w:val="28"/>
        </w:rPr>
      </w:pPr>
      <w:r w:rsidRPr="00A15F2C">
        <w:rPr>
          <w:rFonts w:hint="eastAsia"/>
          <w:b/>
          <w:bCs/>
          <w:color w:val="000000" w:themeColor="text1"/>
          <w:sz w:val="24"/>
          <w:szCs w:val="28"/>
        </w:rPr>
        <w:t xml:space="preserve">モニタリング報告書　</w:t>
      </w:r>
    </w:p>
    <w:p w14:paraId="45668EA8" w14:textId="0A512234" w:rsidR="00F05C7F" w:rsidRPr="00F05C7F" w:rsidRDefault="00F05C7F" w:rsidP="00F05C7F">
      <w:pPr>
        <w:jc w:val="left"/>
        <w:rPr>
          <w:color w:val="000000" w:themeColor="text1"/>
        </w:rPr>
      </w:pPr>
      <w:r w:rsidRPr="00F05C7F">
        <w:rPr>
          <w:rFonts w:hint="eastAsia"/>
          <w:color w:val="000000" w:themeColor="text1"/>
        </w:rPr>
        <w:t>作成日：</w:t>
      </w:r>
      <w:r w:rsidRPr="00F05C7F">
        <w:rPr>
          <w:color w:val="000000" w:themeColor="text1"/>
        </w:rPr>
        <w:t xml:space="preserve">20 </w:t>
      </w:r>
      <w:r w:rsidRPr="00F05C7F">
        <w:rPr>
          <w:rFonts w:hint="eastAsia"/>
          <w:color w:val="000000" w:themeColor="text1"/>
        </w:rPr>
        <w:t xml:space="preserve">　</w:t>
      </w:r>
      <w:r w:rsidRPr="00F05C7F">
        <w:rPr>
          <w:color w:val="000000" w:themeColor="text1"/>
        </w:rPr>
        <w:t>年</w:t>
      </w:r>
      <w:r w:rsidRPr="00F05C7F">
        <w:rPr>
          <w:rFonts w:hint="eastAsia"/>
          <w:color w:val="000000" w:themeColor="text1"/>
        </w:rPr>
        <w:t xml:space="preserve">　　</w:t>
      </w:r>
      <w:r w:rsidRPr="00F05C7F">
        <w:rPr>
          <w:color w:val="000000" w:themeColor="text1"/>
        </w:rPr>
        <w:t xml:space="preserve"> 月 </w:t>
      </w:r>
      <w:r w:rsidRPr="00F05C7F">
        <w:rPr>
          <w:rFonts w:hint="eastAsia"/>
          <w:color w:val="000000" w:themeColor="text1"/>
        </w:rPr>
        <w:t xml:space="preserve">　　</w:t>
      </w:r>
      <w:r w:rsidRPr="00F05C7F">
        <w:rPr>
          <w:color w:val="000000" w:themeColor="text1"/>
        </w:rPr>
        <w:t>日</w:t>
      </w:r>
    </w:p>
    <w:p w14:paraId="5C4D45F4" w14:textId="77777777" w:rsidR="00F05C7F" w:rsidRDefault="00F05C7F" w:rsidP="00F05C7F">
      <w:pPr>
        <w:rPr>
          <w:color w:val="000000" w:themeColor="text1"/>
        </w:rPr>
      </w:pPr>
    </w:p>
    <w:p w14:paraId="54508DFD" w14:textId="77777777" w:rsidR="00F05C7F" w:rsidRDefault="00F05C7F" w:rsidP="00F05C7F">
      <w:pPr>
        <w:rPr>
          <w:color w:val="000000" w:themeColor="text1"/>
        </w:rPr>
      </w:pPr>
      <w:r w:rsidRPr="008D19AA">
        <w:rPr>
          <w:rFonts w:hint="eastAsia"/>
          <w:color w:val="000000" w:themeColor="text1"/>
        </w:rPr>
        <w:t>研究課題名</w:t>
      </w:r>
      <w:r w:rsidRPr="008D19AA">
        <w:rPr>
          <w:color w:val="000000" w:themeColor="text1"/>
        </w:rPr>
        <w:t xml:space="preserve"> </w:t>
      </w:r>
      <w:r w:rsidRPr="008D19AA">
        <w:rPr>
          <w:rFonts w:hint="eastAsia"/>
          <w:color w:val="000000" w:themeColor="text1"/>
        </w:rPr>
        <w:t>「日本における生体臓器移植登録事業の実施（腎臓・肝臓・肺・小腸・膵臓）」</w:t>
      </w:r>
    </w:p>
    <w:p w14:paraId="65769150" w14:textId="77777777" w:rsidR="00F05C7F" w:rsidRDefault="00F05C7F" w:rsidP="00F05C7F">
      <w:pPr>
        <w:rPr>
          <w:color w:val="000000" w:themeColor="text1"/>
        </w:rPr>
      </w:pPr>
    </w:p>
    <w:p w14:paraId="41BF99E2" w14:textId="3164073E" w:rsidR="00F05C7F" w:rsidRPr="008D19AA" w:rsidRDefault="00F05C7F" w:rsidP="00F05C7F">
      <w:pPr>
        <w:rPr>
          <w:color w:val="000000" w:themeColor="text1"/>
        </w:rPr>
      </w:pPr>
      <w:r w:rsidRPr="008D19AA">
        <w:rPr>
          <w:rFonts w:hint="eastAsia"/>
          <w:color w:val="000000" w:themeColor="text1"/>
        </w:rPr>
        <w:t>医療機関名</w:t>
      </w:r>
    </w:p>
    <w:p w14:paraId="0A9307BE" w14:textId="77777777" w:rsidR="00F05C7F" w:rsidRDefault="00F05C7F" w:rsidP="00F05C7F">
      <w:pPr>
        <w:rPr>
          <w:color w:val="000000" w:themeColor="text1"/>
        </w:rPr>
      </w:pPr>
    </w:p>
    <w:p w14:paraId="6E7F5781" w14:textId="10B1A852" w:rsidR="00F05C7F" w:rsidRPr="008D19AA" w:rsidRDefault="00F05C7F" w:rsidP="00F05C7F">
      <w:pPr>
        <w:rPr>
          <w:color w:val="000000" w:themeColor="text1"/>
        </w:rPr>
      </w:pPr>
      <w:r w:rsidRPr="008D19AA">
        <w:rPr>
          <w:rFonts w:hint="eastAsia"/>
          <w:color w:val="000000" w:themeColor="text1"/>
        </w:rPr>
        <w:t>実施日時</w:t>
      </w:r>
      <w:r w:rsidRPr="008D19AA">
        <w:rPr>
          <w:color w:val="000000" w:themeColor="text1"/>
        </w:rPr>
        <w:t xml:space="preserve"> </w:t>
      </w:r>
      <w:r>
        <w:rPr>
          <w:rFonts w:hint="eastAsia"/>
          <w:color w:val="000000" w:themeColor="text1"/>
        </w:rPr>
        <w:t xml:space="preserve">   </w:t>
      </w:r>
      <w:r w:rsidRPr="008D19AA">
        <w:rPr>
          <w:color w:val="000000" w:themeColor="text1"/>
        </w:rPr>
        <w:t>20</w:t>
      </w:r>
      <w:r>
        <w:rPr>
          <w:rFonts w:hint="eastAsia"/>
          <w:color w:val="000000" w:themeColor="text1"/>
        </w:rPr>
        <w:t xml:space="preserve">   </w:t>
      </w:r>
      <w:r w:rsidRPr="008D19AA">
        <w:rPr>
          <w:color w:val="000000" w:themeColor="text1"/>
        </w:rPr>
        <w:t xml:space="preserve"> </w:t>
      </w:r>
      <w:r>
        <w:rPr>
          <w:rFonts w:hint="eastAsia"/>
          <w:color w:val="000000" w:themeColor="text1"/>
        </w:rPr>
        <w:t xml:space="preserve">  </w:t>
      </w:r>
      <w:r w:rsidRPr="008D19AA">
        <w:rPr>
          <w:color w:val="000000" w:themeColor="text1"/>
        </w:rPr>
        <w:t xml:space="preserve">年 </w:t>
      </w:r>
      <w:r>
        <w:rPr>
          <w:rFonts w:hint="eastAsia"/>
          <w:color w:val="000000" w:themeColor="text1"/>
        </w:rPr>
        <w:t xml:space="preserve">     </w:t>
      </w:r>
      <w:r w:rsidRPr="008D19AA">
        <w:rPr>
          <w:color w:val="000000" w:themeColor="text1"/>
        </w:rPr>
        <w:t xml:space="preserve">月 </w:t>
      </w:r>
      <w:r>
        <w:rPr>
          <w:rFonts w:hint="eastAsia"/>
          <w:color w:val="000000" w:themeColor="text1"/>
        </w:rPr>
        <w:t xml:space="preserve">     </w:t>
      </w:r>
      <w:r w:rsidRPr="008D19AA">
        <w:rPr>
          <w:color w:val="000000" w:themeColor="text1"/>
        </w:rPr>
        <w:t>日</w:t>
      </w:r>
      <w:r>
        <w:rPr>
          <w:rFonts w:hint="eastAsia"/>
          <w:color w:val="000000" w:themeColor="text1"/>
        </w:rPr>
        <w:t xml:space="preserve"> （　         </w:t>
      </w:r>
      <w:r w:rsidRPr="008D19AA">
        <w:rPr>
          <w:color w:val="000000" w:themeColor="text1"/>
        </w:rPr>
        <w:t xml:space="preserve"> ： </w:t>
      </w:r>
      <w:r>
        <w:rPr>
          <w:rFonts w:hint="eastAsia"/>
          <w:color w:val="000000" w:themeColor="text1"/>
        </w:rPr>
        <w:t xml:space="preserve">     　 </w:t>
      </w:r>
      <w:r w:rsidRPr="008D19AA">
        <w:rPr>
          <w:color w:val="000000" w:themeColor="text1"/>
        </w:rPr>
        <w:t xml:space="preserve">～ </w:t>
      </w:r>
      <w:r>
        <w:rPr>
          <w:rFonts w:hint="eastAsia"/>
          <w:color w:val="000000" w:themeColor="text1"/>
        </w:rPr>
        <w:t xml:space="preserve">       </w:t>
      </w:r>
      <w:r w:rsidRPr="008D19AA">
        <w:rPr>
          <w:color w:val="000000" w:themeColor="text1"/>
        </w:rPr>
        <w:t>：</w:t>
      </w:r>
      <w:r>
        <w:rPr>
          <w:rFonts w:hint="eastAsia"/>
          <w:color w:val="000000" w:themeColor="text1"/>
        </w:rPr>
        <w:t xml:space="preserve">　　　）</w:t>
      </w:r>
    </w:p>
    <w:p w14:paraId="26F689A8" w14:textId="77777777" w:rsidR="00F05C7F" w:rsidRDefault="00F05C7F" w:rsidP="00F05C7F">
      <w:pPr>
        <w:rPr>
          <w:color w:val="000000" w:themeColor="text1"/>
        </w:rPr>
      </w:pPr>
    </w:p>
    <w:p w14:paraId="264CD8FD" w14:textId="459CAF1B" w:rsidR="00F05C7F" w:rsidRPr="008D19AA" w:rsidRDefault="00F05C7F" w:rsidP="00F05C7F">
      <w:pPr>
        <w:rPr>
          <w:color w:val="000000" w:themeColor="text1"/>
        </w:rPr>
      </w:pPr>
      <w:r w:rsidRPr="008D19AA">
        <w:rPr>
          <w:rFonts w:hint="eastAsia"/>
          <w:color w:val="000000" w:themeColor="text1"/>
        </w:rPr>
        <w:t>担当者</w:t>
      </w:r>
    </w:p>
    <w:p w14:paraId="6D2D35C1" w14:textId="69623B92" w:rsidR="00F05C7F" w:rsidRPr="008D19AA" w:rsidRDefault="00F05C7F" w:rsidP="00F05C7F">
      <w:pPr>
        <w:ind w:firstLineChars="100" w:firstLine="210"/>
        <w:rPr>
          <w:color w:val="000000" w:themeColor="text1"/>
        </w:rPr>
      </w:pPr>
      <w:r w:rsidRPr="008D19AA">
        <w:rPr>
          <w:rFonts w:hint="eastAsia"/>
          <w:color w:val="000000" w:themeColor="text1"/>
        </w:rPr>
        <w:t>所属：</w:t>
      </w:r>
      <w:r w:rsidRPr="008D19AA">
        <w:rPr>
          <w:color w:val="000000" w:themeColor="text1"/>
        </w:rPr>
        <w:t xml:space="preserve"> </w:t>
      </w:r>
      <w:r>
        <w:rPr>
          <w:rFonts w:hint="eastAsia"/>
          <w:color w:val="000000" w:themeColor="text1"/>
        </w:rPr>
        <w:t xml:space="preserve">　　　　　　　　　　　</w:t>
      </w:r>
      <w:r w:rsidRPr="008D19AA">
        <w:rPr>
          <w:color w:val="000000" w:themeColor="text1"/>
        </w:rPr>
        <w:t>氏名：</w:t>
      </w:r>
    </w:p>
    <w:p w14:paraId="7A7410C4" w14:textId="04C86C2A" w:rsidR="00F05C7F" w:rsidRPr="008D19AA" w:rsidRDefault="00F05C7F" w:rsidP="00F05C7F">
      <w:pPr>
        <w:ind w:firstLineChars="100" w:firstLine="210"/>
        <w:rPr>
          <w:color w:val="000000" w:themeColor="text1"/>
        </w:rPr>
      </w:pPr>
      <w:r w:rsidRPr="008D19AA">
        <w:rPr>
          <w:rFonts w:hint="eastAsia"/>
          <w:color w:val="000000" w:themeColor="text1"/>
        </w:rPr>
        <w:t>所属：</w:t>
      </w:r>
      <w:r w:rsidRPr="008D19AA">
        <w:rPr>
          <w:color w:val="000000" w:themeColor="text1"/>
        </w:rPr>
        <w:t xml:space="preserve"> </w:t>
      </w:r>
      <w:r>
        <w:rPr>
          <w:rFonts w:hint="eastAsia"/>
          <w:color w:val="000000" w:themeColor="text1"/>
        </w:rPr>
        <w:t xml:space="preserve">　　　　　　　　　　　</w:t>
      </w:r>
      <w:r w:rsidRPr="008D19AA">
        <w:rPr>
          <w:color w:val="000000" w:themeColor="text1"/>
        </w:rPr>
        <w:t>氏名：</w:t>
      </w:r>
    </w:p>
    <w:p w14:paraId="51B41F85" w14:textId="311B966E" w:rsidR="00F05C7F" w:rsidRPr="008D19AA" w:rsidRDefault="00F05C7F" w:rsidP="00F05C7F">
      <w:pPr>
        <w:ind w:firstLineChars="100" w:firstLine="210"/>
        <w:rPr>
          <w:color w:val="000000" w:themeColor="text1"/>
        </w:rPr>
      </w:pPr>
      <w:r w:rsidRPr="008D19AA">
        <w:rPr>
          <w:rFonts w:hint="eastAsia"/>
          <w:color w:val="000000" w:themeColor="text1"/>
        </w:rPr>
        <w:t>所属：</w:t>
      </w:r>
      <w:r w:rsidRPr="008D19AA">
        <w:rPr>
          <w:color w:val="000000" w:themeColor="text1"/>
        </w:rPr>
        <w:t xml:space="preserve"> </w:t>
      </w:r>
      <w:r>
        <w:rPr>
          <w:rFonts w:hint="eastAsia"/>
          <w:color w:val="000000" w:themeColor="text1"/>
        </w:rPr>
        <w:t xml:space="preserve">　　　　　　　　　　　</w:t>
      </w:r>
      <w:r w:rsidRPr="008D19AA">
        <w:rPr>
          <w:color w:val="000000" w:themeColor="text1"/>
        </w:rPr>
        <w:t>氏名：</w:t>
      </w:r>
    </w:p>
    <w:p w14:paraId="6EB5BA63" w14:textId="77777777" w:rsidR="00F05C7F" w:rsidRDefault="00F05C7F" w:rsidP="00F05C7F">
      <w:pPr>
        <w:rPr>
          <w:color w:val="000000" w:themeColor="text1"/>
        </w:rPr>
      </w:pPr>
    </w:p>
    <w:p w14:paraId="062A15F3" w14:textId="3947814D" w:rsidR="00F05C7F" w:rsidRPr="008D19AA" w:rsidRDefault="00F05C7F" w:rsidP="00F05C7F">
      <w:pPr>
        <w:rPr>
          <w:color w:val="000000" w:themeColor="text1"/>
        </w:rPr>
      </w:pPr>
      <w:r w:rsidRPr="008D19AA">
        <w:rPr>
          <w:rFonts w:hint="eastAsia"/>
          <w:color w:val="000000" w:themeColor="text1"/>
        </w:rPr>
        <w:t>方法</w:t>
      </w:r>
      <w:r w:rsidRPr="008D19AA">
        <w:rPr>
          <w:color w:val="000000" w:themeColor="text1"/>
        </w:rPr>
        <w:t xml:space="preserve"> </w:t>
      </w:r>
      <w:r>
        <w:rPr>
          <w:rFonts w:hint="eastAsia"/>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訪問 </w:t>
      </w:r>
      <w:r>
        <w:rPr>
          <w:rFonts w:hint="eastAsia"/>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電話 </w:t>
      </w:r>
      <w:r>
        <w:rPr>
          <w:rFonts w:hint="eastAsia"/>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E-mail</w:t>
      </w:r>
      <w:r>
        <w:rPr>
          <w:rFonts w:hint="eastAsia"/>
          <w:color w:val="000000" w:themeColor="text1"/>
        </w:rPr>
        <w:t xml:space="preserve">　</w:t>
      </w:r>
      <w:r w:rsidRPr="008D19AA">
        <w:rPr>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郵送</w:t>
      </w:r>
      <w:r>
        <w:rPr>
          <w:rFonts w:hint="eastAsia"/>
          <w:color w:val="000000" w:themeColor="text1"/>
        </w:rPr>
        <w:t xml:space="preserve">　</w:t>
      </w:r>
      <w:r w:rsidRPr="008D19AA">
        <w:rPr>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その他(</w:t>
      </w:r>
      <w:r>
        <w:rPr>
          <w:rFonts w:hint="eastAsia"/>
          <w:color w:val="000000" w:themeColor="text1"/>
        </w:rPr>
        <w:t xml:space="preserve">　　　　　　　　</w:t>
      </w:r>
      <w:r w:rsidRPr="008D19AA">
        <w:rPr>
          <w:color w:val="000000" w:themeColor="text1"/>
        </w:rPr>
        <w:t xml:space="preserve"> )</w:t>
      </w:r>
    </w:p>
    <w:p w14:paraId="7276910E" w14:textId="77777777" w:rsidR="00F05C7F" w:rsidRDefault="00F05C7F" w:rsidP="00F05C7F">
      <w:pPr>
        <w:rPr>
          <w:color w:val="000000" w:themeColor="text1"/>
        </w:rPr>
      </w:pPr>
    </w:p>
    <w:p w14:paraId="1798BC95" w14:textId="7491DAF5" w:rsidR="00F05C7F" w:rsidRPr="008D19AA" w:rsidRDefault="00F05C7F" w:rsidP="00F05C7F">
      <w:pPr>
        <w:rPr>
          <w:color w:val="000000" w:themeColor="text1"/>
        </w:rPr>
      </w:pPr>
      <w:r w:rsidRPr="008D19AA">
        <w:rPr>
          <w:rFonts w:hint="eastAsia"/>
          <w:color w:val="000000" w:themeColor="text1"/>
        </w:rPr>
        <w:t>対象資料</w:t>
      </w:r>
      <w:r w:rsidRPr="008D19AA">
        <w:rPr>
          <w:color w:val="000000" w:themeColor="text1"/>
        </w:rPr>
        <w:t xml:space="preserve"> </w:t>
      </w:r>
      <w:r>
        <w:rPr>
          <w:rFonts w:hint="eastAsia"/>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診療記録</w:t>
      </w:r>
      <w:r>
        <w:rPr>
          <w:rFonts w:hint="eastAsia"/>
          <w:color w:val="000000" w:themeColor="text1"/>
        </w:rPr>
        <w:t xml:space="preserve">　</w:t>
      </w:r>
      <w:r w:rsidRPr="008D19AA">
        <w:rPr>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症例報告書 </w:t>
      </w:r>
      <w:r>
        <w:rPr>
          <w:rFonts w:hint="eastAsia"/>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必須文書 </w:t>
      </w:r>
      <w:r>
        <w:rPr>
          <w:rFonts w:hint="eastAsia"/>
          <w:color w:val="000000" w:themeColor="text1"/>
        </w:rPr>
        <w:t xml:space="preserve">　</w:t>
      </w:r>
      <w:r w:rsidRPr="008D19AA">
        <w:rPr>
          <w:rFonts w:ascii="Segoe UI Symbol" w:hAnsi="Segoe UI Symbol" w:cs="Segoe UI Symbol"/>
          <w:color w:val="000000" w:themeColor="text1"/>
        </w:rPr>
        <w:t>☐</w:t>
      </w:r>
      <w:r w:rsidRPr="008D19AA">
        <w:rPr>
          <w:color w:val="000000" w:themeColor="text1"/>
        </w:rPr>
        <w:t xml:space="preserve"> その他( </w:t>
      </w:r>
      <w:r>
        <w:rPr>
          <w:rFonts w:hint="eastAsia"/>
          <w:color w:val="000000" w:themeColor="text1"/>
        </w:rPr>
        <w:t xml:space="preserve">　　　　　　　　　</w:t>
      </w:r>
      <w:r w:rsidRPr="008D19AA">
        <w:rPr>
          <w:color w:val="000000" w:themeColor="text1"/>
        </w:rPr>
        <w:t>)</w:t>
      </w:r>
    </w:p>
    <w:p w14:paraId="43D67D8F" w14:textId="77777777" w:rsidR="00F05C7F" w:rsidRDefault="00F05C7F" w:rsidP="00F05C7F">
      <w:pPr>
        <w:rPr>
          <w:color w:val="000000" w:themeColor="text1"/>
        </w:rPr>
      </w:pPr>
    </w:p>
    <w:p w14:paraId="59876789" w14:textId="49A7C251" w:rsidR="00F05C7F" w:rsidRPr="008D19AA" w:rsidRDefault="00F05C7F" w:rsidP="00F05C7F">
      <w:pPr>
        <w:rPr>
          <w:color w:val="000000" w:themeColor="text1"/>
        </w:rPr>
      </w:pPr>
      <w:r w:rsidRPr="008D19AA">
        <w:rPr>
          <w:rFonts w:hint="eastAsia"/>
          <w:color w:val="000000" w:themeColor="text1"/>
        </w:rPr>
        <w:t>対象被験者</w:t>
      </w:r>
    </w:p>
    <w:p w14:paraId="6E1C2414" w14:textId="77777777" w:rsidR="00F05C7F" w:rsidRDefault="00F05C7F" w:rsidP="00F05C7F">
      <w:pPr>
        <w:rPr>
          <w:color w:val="000000" w:themeColor="text1"/>
        </w:rPr>
      </w:pPr>
    </w:p>
    <w:p w14:paraId="069DA77E" w14:textId="721C3851" w:rsidR="00F05C7F" w:rsidRPr="008D19AA" w:rsidRDefault="00F05C7F" w:rsidP="00F05C7F">
      <w:pPr>
        <w:rPr>
          <w:color w:val="000000" w:themeColor="text1"/>
        </w:rPr>
      </w:pPr>
      <w:r w:rsidRPr="008D19AA">
        <w:rPr>
          <w:rFonts w:hint="eastAsia"/>
          <w:color w:val="000000" w:themeColor="text1"/>
        </w:rPr>
        <w:t>モニタリング結果（調査結果の概要及び指摘事項）</w:t>
      </w:r>
    </w:p>
    <w:p w14:paraId="63AEB435" w14:textId="77777777" w:rsidR="00F05C7F" w:rsidRDefault="00F05C7F" w:rsidP="00F05C7F">
      <w:pPr>
        <w:rPr>
          <w:color w:val="000000" w:themeColor="text1"/>
        </w:rPr>
      </w:pPr>
    </w:p>
    <w:p w14:paraId="15CEFADD" w14:textId="77777777" w:rsidR="00F05C7F" w:rsidRPr="00F05C7F" w:rsidRDefault="00F05C7F" w:rsidP="00F05C7F">
      <w:pPr>
        <w:rPr>
          <w:color w:val="000000" w:themeColor="text1"/>
        </w:rPr>
      </w:pPr>
    </w:p>
    <w:p w14:paraId="3DAC8D35" w14:textId="77777777" w:rsidR="00F05C7F" w:rsidRDefault="00F05C7F" w:rsidP="00F05C7F">
      <w:pPr>
        <w:rPr>
          <w:color w:val="000000" w:themeColor="text1"/>
        </w:rPr>
      </w:pPr>
    </w:p>
    <w:p w14:paraId="0C08F63F" w14:textId="77777777" w:rsidR="00F05C7F" w:rsidRDefault="00F05C7F" w:rsidP="00F05C7F">
      <w:pPr>
        <w:rPr>
          <w:color w:val="000000" w:themeColor="text1"/>
        </w:rPr>
      </w:pPr>
    </w:p>
    <w:p w14:paraId="5769CCD8" w14:textId="77777777" w:rsidR="00F05C7F" w:rsidRDefault="00F05C7F" w:rsidP="00F05C7F">
      <w:pPr>
        <w:rPr>
          <w:color w:val="000000" w:themeColor="text1"/>
        </w:rPr>
      </w:pPr>
    </w:p>
    <w:p w14:paraId="21A5D655" w14:textId="77777777" w:rsidR="00F05C7F" w:rsidRDefault="00F05C7F" w:rsidP="00F05C7F">
      <w:pPr>
        <w:rPr>
          <w:color w:val="000000" w:themeColor="text1"/>
        </w:rPr>
      </w:pPr>
    </w:p>
    <w:p w14:paraId="70993529" w14:textId="77777777" w:rsidR="00F05C7F" w:rsidRDefault="00F05C7F" w:rsidP="00F05C7F">
      <w:pPr>
        <w:rPr>
          <w:color w:val="000000" w:themeColor="text1"/>
        </w:rPr>
      </w:pPr>
    </w:p>
    <w:p w14:paraId="57730450" w14:textId="77777777" w:rsidR="00F05C7F" w:rsidRDefault="00F05C7F" w:rsidP="00F05C7F">
      <w:pPr>
        <w:rPr>
          <w:color w:val="000000" w:themeColor="text1"/>
        </w:rPr>
      </w:pPr>
    </w:p>
    <w:p w14:paraId="0648CC28" w14:textId="77777777" w:rsidR="00F05C7F" w:rsidRDefault="00F05C7F" w:rsidP="00F05C7F">
      <w:pPr>
        <w:rPr>
          <w:color w:val="000000" w:themeColor="text1"/>
        </w:rPr>
      </w:pPr>
    </w:p>
    <w:p w14:paraId="35B9495F" w14:textId="77777777" w:rsidR="00F05C7F" w:rsidRDefault="00F05C7F" w:rsidP="00F05C7F">
      <w:pPr>
        <w:rPr>
          <w:color w:val="000000" w:themeColor="text1"/>
        </w:rPr>
      </w:pPr>
    </w:p>
    <w:p w14:paraId="672D790A" w14:textId="77777777" w:rsidR="00F05C7F" w:rsidRDefault="00F05C7F" w:rsidP="00F05C7F">
      <w:pPr>
        <w:rPr>
          <w:color w:val="000000" w:themeColor="text1"/>
        </w:rPr>
      </w:pPr>
    </w:p>
    <w:p w14:paraId="723188F7" w14:textId="77777777" w:rsidR="00F05C7F" w:rsidRDefault="00F05C7F" w:rsidP="00F05C7F">
      <w:pPr>
        <w:rPr>
          <w:color w:val="000000" w:themeColor="text1"/>
        </w:rPr>
      </w:pPr>
    </w:p>
    <w:p w14:paraId="16F1F16D" w14:textId="77777777" w:rsidR="00F05C7F" w:rsidRDefault="00F05C7F" w:rsidP="00F05C7F">
      <w:pPr>
        <w:rPr>
          <w:color w:val="000000" w:themeColor="text1"/>
        </w:rPr>
      </w:pPr>
    </w:p>
    <w:p w14:paraId="355C6E02" w14:textId="77777777" w:rsidR="00F05C7F" w:rsidRDefault="00F05C7F" w:rsidP="00F05C7F">
      <w:pPr>
        <w:rPr>
          <w:color w:val="000000" w:themeColor="text1"/>
        </w:rPr>
      </w:pPr>
    </w:p>
    <w:p w14:paraId="2D612ACE" w14:textId="5D326B50" w:rsidR="00F05C7F" w:rsidRPr="008D19AA" w:rsidRDefault="00F05C7F" w:rsidP="00F05C7F">
      <w:pPr>
        <w:rPr>
          <w:color w:val="000000" w:themeColor="text1"/>
        </w:rPr>
      </w:pPr>
      <w:r w:rsidRPr="008D19AA">
        <w:rPr>
          <w:rFonts w:hint="eastAsia"/>
          <w:color w:val="000000" w:themeColor="text1"/>
        </w:rPr>
        <w:t>モニタリング責任者点検日</w:t>
      </w:r>
      <w:r w:rsidRPr="008D19AA">
        <w:rPr>
          <w:color w:val="000000" w:themeColor="text1"/>
        </w:rPr>
        <w:t xml:space="preserve"> </w:t>
      </w:r>
      <w:r>
        <w:rPr>
          <w:rFonts w:hint="eastAsia"/>
          <w:color w:val="000000" w:themeColor="text1"/>
        </w:rPr>
        <w:t xml:space="preserve">　　　　</w:t>
      </w:r>
      <w:r w:rsidRPr="008D19AA">
        <w:rPr>
          <w:color w:val="000000" w:themeColor="text1"/>
        </w:rPr>
        <w:t xml:space="preserve">年 </w:t>
      </w:r>
      <w:r>
        <w:rPr>
          <w:rFonts w:hint="eastAsia"/>
          <w:color w:val="000000" w:themeColor="text1"/>
        </w:rPr>
        <w:t xml:space="preserve">　　　</w:t>
      </w:r>
      <w:r w:rsidRPr="008D19AA">
        <w:rPr>
          <w:color w:val="000000" w:themeColor="text1"/>
        </w:rPr>
        <w:t>月</w:t>
      </w:r>
      <w:r>
        <w:rPr>
          <w:rFonts w:hint="eastAsia"/>
          <w:color w:val="000000" w:themeColor="text1"/>
        </w:rPr>
        <w:t xml:space="preserve">　　　</w:t>
      </w:r>
      <w:r w:rsidRPr="008D19AA">
        <w:rPr>
          <w:color w:val="000000" w:themeColor="text1"/>
        </w:rPr>
        <w:t xml:space="preserve"> 日 </w:t>
      </w:r>
      <w:r>
        <w:rPr>
          <w:rFonts w:hint="eastAsia"/>
          <w:color w:val="000000" w:themeColor="text1"/>
        </w:rPr>
        <w:t xml:space="preserve">　　</w:t>
      </w:r>
      <w:r w:rsidRPr="008D19AA">
        <w:rPr>
          <w:color w:val="000000" w:themeColor="text1"/>
        </w:rPr>
        <w:t>氏名：</w:t>
      </w:r>
    </w:p>
    <w:p w14:paraId="03B3FD3A" w14:textId="77777777" w:rsidR="00F05C7F" w:rsidRPr="008D19AA" w:rsidRDefault="00F05C7F" w:rsidP="00F05C7F">
      <w:pPr>
        <w:rPr>
          <w:color w:val="000000" w:themeColor="text1"/>
        </w:rPr>
      </w:pPr>
      <w:r w:rsidRPr="008D19AA">
        <w:rPr>
          <w:rFonts w:hint="eastAsia"/>
          <w:color w:val="000000" w:themeColor="text1"/>
        </w:rPr>
        <w:lastRenderedPageBreak/>
        <w:t>別添様式２</w:t>
      </w:r>
    </w:p>
    <w:p w14:paraId="7F7C3603" w14:textId="77777777" w:rsidR="00A15F2C" w:rsidRPr="00A15F2C" w:rsidRDefault="00A15F2C" w:rsidP="00A15F2C">
      <w:pPr>
        <w:jc w:val="center"/>
        <w:rPr>
          <w:b/>
          <w:bCs/>
          <w:color w:val="000000" w:themeColor="text1"/>
          <w:sz w:val="24"/>
          <w:szCs w:val="28"/>
        </w:rPr>
      </w:pPr>
      <w:r w:rsidRPr="00A15F2C">
        <w:rPr>
          <w:rFonts w:hint="eastAsia"/>
          <w:b/>
          <w:bCs/>
          <w:color w:val="000000" w:themeColor="text1"/>
          <w:sz w:val="24"/>
          <w:szCs w:val="28"/>
        </w:rPr>
        <w:t>モニタリング指名書</w:t>
      </w:r>
    </w:p>
    <w:p w14:paraId="2BA327FD" w14:textId="77777777" w:rsidR="00F05C7F" w:rsidRPr="008D19AA" w:rsidRDefault="00F05C7F" w:rsidP="00F05C7F">
      <w:pPr>
        <w:rPr>
          <w:color w:val="000000" w:themeColor="text1"/>
        </w:rPr>
      </w:pPr>
      <w:r w:rsidRPr="008D19AA">
        <w:rPr>
          <w:rFonts w:hint="eastAsia"/>
          <w:color w:val="000000" w:themeColor="text1"/>
        </w:rPr>
        <w:t>年</w:t>
      </w:r>
      <w:r w:rsidRPr="008D19AA">
        <w:rPr>
          <w:color w:val="000000" w:themeColor="text1"/>
        </w:rPr>
        <w:t xml:space="preserve"> 月 日</w:t>
      </w:r>
    </w:p>
    <w:p w14:paraId="1489990F" w14:textId="77777777" w:rsidR="00A15F2C" w:rsidRDefault="00A15F2C" w:rsidP="00F05C7F">
      <w:pPr>
        <w:rPr>
          <w:color w:val="000000" w:themeColor="text1"/>
        </w:rPr>
      </w:pPr>
    </w:p>
    <w:p w14:paraId="633CF5FB" w14:textId="0E6A99AF" w:rsidR="00F05C7F" w:rsidRPr="008D19AA" w:rsidRDefault="00F05C7F" w:rsidP="00F05C7F">
      <w:pPr>
        <w:rPr>
          <w:color w:val="000000" w:themeColor="text1"/>
        </w:rPr>
      </w:pPr>
      <w:r w:rsidRPr="008D19AA">
        <w:rPr>
          <w:rFonts w:hint="eastAsia"/>
          <w:color w:val="000000" w:themeColor="text1"/>
        </w:rPr>
        <w:t>研究代表者</w:t>
      </w:r>
      <w:r w:rsidR="00A15F2C">
        <w:rPr>
          <w:rFonts w:hint="eastAsia"/>
          <w:color w:val="000000" w:themeColor="text1"/>
        </w:rPr>
        <w:t xml:space="preserve">　</w:t>
      </w:r>
      <w:r w:rsidRPr="008D19AA">
        <w:rPr>
          <w:rFonts w:hint="eastAsia"/>
          <w:color w:val="000000" w:themeColor="text1"/>
        </w:rPr>
        <w:t>日本移植学会理事長　小野　稔</w:t>
      </w:r>
    </w:p>
    <w:p w14:paraId="34B59865" w14:textId="77777777" w:rsidR="00F05C7F" w:rsidRPr="008D19AA" w:rsidRDefault="00F05C7F" w:rsidP="00F05C7F">
      <w:pPr>
        <w:rPr>
          <w:color w:val="000000" w:themeColor="text1"/>
        </w:rPr>
      </w:pPr>
      <w:r w:rsidRPr="008D19AA">
        <w:rPr>
          <w:color w:val="000000" w:themeColor="text1"/>
        </w:rPr>
        <w:t xml:space="preserve"> 下記研究に関して、研究計画書及びモニタリング手順書に則り、次の通りモニタリング担当者</w:t>
      </w:r>
      <w:r w:rsidRPr="008D19AA">
        <w:rPr>
          <w:rFonts w:hint="eastAsia"/>
          <w:color w:val="000000" w:themeColor="text1"/>
        </w:rPr>
        <w:t>及びモニタリング責任者を指名する。</w:t>
      </w:r>
    </w:p>
    <w:p w14:paraId="064E8C57" w14:textId="77777777" w:rsidR="00A15F2C" w:rsidRDefault="00A15F2C" w:rsidP="00F05C7F">
      <w:pPr>
        <w:rPr>
          <w:color w:val="000000" w:themeColor="text1"/>
        </w:rPr>
      </w:pPr>
    </w:p>
    <w:p w14:paraId="5DC8B8D3" w14:textId="77777777" w:rsidR="00A15F2C" w:rsidRDefault="00A15F2C" w:rsidP="00A15F2C">
      <w:pPr>
        <w:jc w:val="center"/>
        <w:rPr>
          <w:color w:val="000000" w:themeColor="text1"/>
        </w:rPr>
      </w:pPr>
    </w:p>
    <w:p w14:paraId="2ED83FD3" w14:textId="77777777" w:rsidR="00A15F2C" w:rsidRDefault="00A15F2C" w:rsidP="00A15F2C">
      <w:pPr>
        <w:jc w:val="center"/>
        <w:rPr>
          <w:color w:val="000000" w:themeColor="text1"/>
        </w:rPr>
      </w:pPr>
    </w:p>
    <w:p w14:paraId="35A417FC" w14:textId="78675296" w:rsidR="00F05C7F" w:rsidRDefault="00F05C7F" w:rsidP="00A15F2C">
      <w:pPr>
        <w:jc w:val="center"/>
        <w:rPr>
          <w:color w:val="000000" w:themeColor="text1"/>
        </w:rPr>
      </w:pPr>
      <w:r w:rsidRPr="008D19AA">
        <w:rPr>
          <w:rFonts w:hint="eastAsia"/>
          <w:color w:val="000000" w:themeColor="text1"/>
        </w:rPr>
        <w:t>記</w:t>
      </w:r>
    </w:p>
    <w:p w14:paraId="6C698E7C" w14:textId="77777777" w:rsidR="00A15F2C" w:rsidRPr="00A15F2C" w:rsidRDefault="00A15F2C" w:rsidP="00A15F2C">
      <w:pPr>
        <w:jc w:val="center"/>
        <w:rPr>
          <w:color w:val="000000" w:themeColor="text1"/>
        </w:rPr>
      </w:pPr>
    </w:p>
    <w:p w14:paraId="00CD6C0A" w14:textId="77777777" w:rsidR="00A15F2C" w:rsidRDefault="00F05C7F" w:rsidP="00F05C7F">
      <w:pPr>
        <w:rPr>
          <w:color w:val="000000" w:themeColor="text1"/>
        </w:rPr>
      </w:pPr>
      <w:r w:rsidRPr="008D19AA">
        <w:rPr>
          <w:rFonts w:hint="eastAsia"/>
          <w:color w:val="000000" w:themeColor="text1"/>
        </w:rPr>
        <w:t>研究課題名</w:t>
      </w:r>
      <w:r w:rsidRPr="008D19AA">
        <w:rPr>
          <w:color w:val="000000" w:themeColor="text1"/>
        </w:rPr>
        <w:t xml:space="preserve"> </w:t>
      </w:r>
      <w:r w:rsidRPr="008D19AA">
        <w:rPr>
          <w:rFonts w:hint="eastAsia"/>
          <w:color w:val="000000" w:themeColor="text1"/>
        </w:rPr>
        <w:t>「日本における生体臓器移植登録事業の実施（腎臓・肝臓・肺・小腸・膵臓）」</w:t>
      </w:r>
    </w:p>
    <w:p w14:paraId="68783ADA" w14:textId="77777777" w:rsidR="00A15F2C" w:rsidRDefault="00A15F2C" w:rsidP="00F05C7F">
      <w:pPr>
        <w:rPr>
          <w:color w:val="000000" w:themeColor="text1"/>
        </w:rPr>
      </w:pPr>
    </w:p>
    <w:p w14:paraId="4F195D13" w14:textId="3B1414A6" w:rsidR="00A15F2C" w:rsidRDefault="00F05C7F" w:rsidP="00F05C7F">
      <w:pPr>
        <w:rPr>
          <w:color w:val="000000" w:themeColor="text1"/>
        </w:rPr>
      </w:pPr>
      <w:r w:rsidRPr="008D19AA">
        <w:rPr>
          <w:rFonts w:hint="eastAsia"/>
          <w:color w:val="000000" w:themeColor="text1"/>
        </w:rPr>
        <w:t>モニタリング担当者</w:t>
      </w:r>
    </w:p>
    <w:p w14:paraId="7C1B36D9" w14:textId="77777777" w:rsidR="00A15F2C" w:rsidRDefault="00F05C7F" w:rsidP="00F05C7F">
      <w:pPr>
        <w:rPr>
          <w:color w:val="000000" w:themeColor="text1"/>
        </w:rPr>
      </w:pPr>
      <w:r w:rsidRPr="008D19AA">
        <w:rPr>
          <w:rFonts w:hint="eastAsia"/>
          <w:color w:val="000000" w:themeColor="text1"/>
        </w:rPr>
        <w:t>所属・役職</w:t>
      </w:r>
      <w:r w:rsidRPr="008D19AA">
        <w:rPr>
          <w:color w:val="000000" w:themeColor="text1"/>
        </w:rPr>
        <w:t xml:space="preserve"> </w:t>
      </w:r>
    </w:p>
    <w:p w14:paraId="69369B4F" w14:textId="1B147D64" w:rsidR="00F05C7F" w:rsidRPr="008D19AA" w:rsidRDefault="00F05C7F" w:rsidP="00F05C7F">
      <w:pPr>
        <w:rPr>
          <w:color w:val="000000" w:themeColor="text1"/>
        </w:rPr>
      </w:pPr>
      <w:r w:rsidRPr="008D19AA">
        <w:rPr>
          <w:color w:val="000000" w:themeColor="text1"/>
        </w:rPr>
        <w:t>氏名</w:t>
      </w:r>
    </w:p>
    <w:p w14:paraId="6EF12500" w14:textId="77777777" w:rsidR="00F05C7F" w:rsidRPr="008D19AA" w:rsidRDefault="00F05C7F" w:rsidP="00F05C7F">
      <w:pPr>
        <w:rPr>
          <w:color w:val="000000" w:themeColor="text1"/>
        </w:rPr>
      </w:pPr>
    </w:p>
    <w:p w14:paraId="34256225" w14:textId="77777777" w:rsidR="00F05C7F" w:rsidRPr="008D19AA" w:rsidRDefault="00F05C7F" w:rsidP="00F05C7F">
      <w:pPr>
        <w:rPr>
          <w:color w:val="000000" w:themeColor="text1"/>
        </w:rPr>
      </w:pPr>
      <w:r w:rsidRPr="008D19AA">
        <w:rPr>
          <w:rFonts w:hint="eastAsia"/>
          <w:color w:val="000000" w:themeColor="text1"/>
        </w:rPr>
        <w:t>モニタリング責任者</w:t>
      </w:r>
    </w:p>
    <w:p w14:paraId="326C28CE" w14:textId="77777777" w:rsidR="00A15F2C" w:rsidRDefault="00F05C7F" w:rsidP="00F05C7F">
      <w:pPr>
        <w:rPr>
          <w:color w:val="000000" w:themeColor="text1"/>
        </w:rPr>
      </w:pPr>
      <w:r w:rsidRPr="008D19AA">
        <w:rPr>
          <w:rFonts w:hint="eastAsia"/>
          <w:color w:val="000000" w:themeColor="text1"/>
        </w:rPr>
        <w:t>所属・役職</w:t>
      </w:r>
      <w:r w:rsidRPr="008D19AA">
        <w:rPr>
          <w:color w:val="000000" w:themeColor="text1"/>
        </w:rPr>
        <w:t xml:space="preserve"> </w:t>
      </w:r>
    </w:p>
    <w:p w14:paraId="1932E3B6" w14:textId="0C68FADA" w:rsidR="00F05C7F" w:rsidRPr="008D19AA" w:rsidRDefault="00F05C7F" w:rsidP="00F05C7F">
      <w:pPr>
        <w:rPr>
          <w:color w:val="000000" w:themeColor="text1"/>
        </w:rPr>
      </w:pPr>
      <w:r w:rsidRPr="008D19AA">
        <w:rPr>
          <w:color w:val="000000" w:themeColor="text1"/>
        </w:rPr>
        <w:t>氏名</w:t>
      </w:r>
    </w:p>
    <w:p w14:paraId="50566E6B" w14:textId="77777777" w:rsidR="00F05C7F" w:rsidRDefault="00F05C7F" w:rsidP="00F05C7F">
      <w:pPr>
        <w:rPr>
          <w:color w:val="000000" w:themeColor="text1"/>
        </w:rPr>
      </w:pPr>
    </w:p>
    <w:p w14:paraId="3E285167" w14:textId="77777777" w:rsidR="00A15F2C" w:rsidRDefault="00A15F2C" w:rsidP="00F05C7F">
      <w:pPr>
        <w:rPr>
          <w:color w:val="000000" w:themeColor="text1"/>
        </w:rPr>
      </w:pPr>
    </w:p>
    <w:p w14:paraId="25C4E961" w14:textId="77777777" w:rsidR="00A15F2C" w:rsidRPr="008D19AA" w:rsidRDefault="00A15F2C" w:rsidP="00F05C7F">
      <w:pPr>
        <w:rPr>
          <w:color w:val="000000" w:themeColor="text1"/>
        </w:rPr>
      </w:pPr>
    </w:p>
    <w:p w14:paraId="1ED6ECA5" w14:textId="77777777" w:rsidR="00F05C7F" w:rsidRPr="008D19AA" w:rsidRDefault="00F05C7F" w:rsidP="00F05C7F">
      <w:pPr>
        <w:rPr>
          <w:color w:val="000000" w:themeColor="text1"/>
        </w:rPr>
      </w:pPr>
      <w:r w:rsidRPr="008D19AA">
        <w:rPr>
          <w:rFonts w:hint="eastAsia"/>
          <w:color w:val="000000" w:themeColor="text1"/>
        </w:rPr>
        <w:t>以上</w:t>
      </w:r>
    </w:p>
    <w:p w14:paraId="36412D64" w14:textId="77777777" w:rsidR="00F05C7F" w:rsidRPr="008D19AA" w:rsidRDefault="00F05C7F" w:rsidP="00F05C7F">
      <w:pPr>
        <w:rPr>
          <w:color w:val="000000" w:themeColor="text1"/>
        </w:rPr>
      </w:pPr>
    </w:p>
    <w:p w14:paraId="61C9BBBD" w14:textId="77777777" w:rsidR="00921804" w:rsidRDefault="00921804"/>
    <w:sectPr w:rsidR="00921804" w:rsidSect="00F05C7F">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30038"/>
    <w:multiLevelType w:val="hybridMultilevel"/>
    <w:tmpl w:val="778469C0"/>
    <w:lvl w:ilvl="0" w:tplc="17488ED8">
      <w:start w:val="1"/>
      <w:numFmt w:val="decimal"/>
      <w:lvlText w:val="第%1."/>
      <w:lvlJc w:val="left"/>
      <w:pPr>
        <w:ind w:left="828" w:hanging="82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526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7F"/>
    <w:rsid w:val="000410F9"/>
    <w:rsid w:val="00105592"/>
    <w:rsid w:val="001645AB"/>
    <w:rsid w:val="0017272E"/>
    <w:rsid w:val="001D1CBB"/>
    <w:rsid w:val="002163B4"/>
    <w:rsid w:val="00254859"/>
    <w:rsid w:val="002B6543"/>
    <w:rsid w:val="002F4E4D"/>
    <w:rsid w:val="0030391F"/>
    <w:rsid w:val="0038705C"/>
    <w:rsid w:val="003C1974"/>
    <w:rsid w:val="003C510B"/>
    <w:rsid w:val="0046699D"/>
    <w:rsid w:val="00472231"/>
    <w:rsid w:val="0051692B"/>
    <w:rsid w:val="00517642"/>
    <w:rsid w:val="00590A83"/>
    <w:rsid w:val="00616D7C"/>
    <w:rsid w:val="006A430E"/>
    <w:rsid w:val="006D3405"/>
    <w:rsid w:val="00716298"/>
    <w:rsid w:val="00724FC4"/>
    <w:rsid w:val="007751C5"/>
    <w:rsid w:val="007E651C"/>
    <w:rsid w:val="008D3856"/>
    <w:rsid w:val="00907FCF"/>
    <w:rsid w:val="00921804"/>
    <w:rsid w:val="00937133"/>
    <w:rsid w:val="00940AB2"/>
    <w:rsid w:val="009E5D11"/>
    <w:rsid w:val="00A15F2C"/>
    <w:rsid w:val="00A45F44"/>
    <w:rsid w:val="00A7533A"/>
    <w:rsid w:val="00C16301"/>
    <w:rsid w:val="00C36BF8"/>
    <w:rsid w:val="00C516BD"/>
    <w:rsid w:val="00D2474F"/>
    <w:rsid w:val="00DC544E"/>
    <w:rsid w:val="00E261A1"/>
    <w:rsid w:val="00E45BB9"/>
    <w:rsid w:val="00E67853"/>
    <w:rsid w:val="00EF5DDE"/>
    <w:rsid w:val="00F05C7F"/>
    <w:rsid w:val="00FA12D3"/>
    <w:rsid w:val="00FA2657"/>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FCD07"/>
  <w15:chartTrackingRefBased/>
  <w15:docId w15:val="{EE84EF66-2CAB-4260-A964-94B14E28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C7F"/>
    <w:pPr>
      <w:widowControl w:val="0"/>
      <w:jc w:val="both"/>
    </w:pPr>
  </w:style>
  <w:style w:type="paragraph" w:styleId="1">
    <w:name w:val="heading 1"/>
    <w:basedOn w:val="a"/>
    <w:next w:val="a"/>
    <w:link w:val="10"/>
    <w:uiPriority w:val="9"/>
    <w:qFormat/>
    <w:rsid w:val="00F05C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5C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5C7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5C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5C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5C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5C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5C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5C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5C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5C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5C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5C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5C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5C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5C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5C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5C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5C7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5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C7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5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C7F"/>
    <w:pPr>
      <w:spacing w:before="160" w:after="160"/>
      <w:jc w:val="center"/>
    </w:pPr>
    <w:rPr>
      <w:i/>
      <w:iCs/>
      <w:color w:val="404040" w:themeColor="text1" w:themeTint="BF"/>
    </w:rPr>
  </w:style>
  <w:style w:type="character" w:customStyle="1" w:styleId="a8">
    <w:name w:val="引用文 (文字)"/>
    <w:basedOn w:val="a0"/>
    <w:link w:val="a7"/>
    <w:uiPriority w:val="29"/>
    <w:rsid w:val="00F05C7F"/>
    <w:rPr>
      <w:i/>
      <w:iCs/>
      <w:color w:val="404040" w:themeColor="text1" w:themeTint="BF"/>
    </w:rPr>
  </w:style>
  <w:style w:type="paragraph" w:styleId="a9">
    <w:name w:val="List Paragraph"/>
    <w:basedOn w:val="a"/>
    <w:uiPriority w:val="34"/>
    <w:qFormat/>
    <w:rsid w:val="00F05C7F"/>
    <w:pPr>
      <w:ind w:left="720"/>
      <w:contextualSpacing/>
    </w:pPr>
  </w:style>
  <w:style w:type="character" w:styleId="21">
    <w:name w:val="Intense Emphasis"/>
    <w:basedOn w:val="a0"/>
    <w:uiPriority w:val="21"/>
    <w:qFormat/>
    <w:rsid w:val="00F05C7F"/>
    <w:rPr>
      <w:i/>
      <w:iCs/>
      <w:color w:val="0F4761" w:themeColor="accent1" w:themeShade="BF"/>
    </w:rPr>
  </w:style>
  <w:style w:type="paragraph" w:styleId="22">
    <w:name w:val="Intense Quote"/>
    <w:basedOn w:val="a"/>
    <w:next w:val="a"/>
    <w:link w:val="23"/>
    <w:uiPriority w:val="30"/>
    <w:qFormat/>
    <w:rsid w:val="00F0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5C7F"/>
    <w:rPr>
      <w:i/>
      <w:iCs/>
      <w:color w:val="0F4761" w:themeColor="accent1" w:themeShade="BF"/>
    </w:rPr>
  </w:style>
  <w:style w:type="character" w:styleId="24">
    <w:name w:val="Intense Reference"/>
    <w:basedOn w:val="a0"/>
    <w:uiPriority w:val="32"/>
    <w:qFormat/>
    <w:rsid w:val="00F05C7F"/>
    <w:rPr>
      <w:b/>
      <w:bCs/>
      <w:smallCaps/>
      <w:color w:val="0F4761" w:themeColor="accent1" w:themeShade="BF"/>
      <w:spacing w:val="5"/>
    </w:rPr>
  </w:style>
  <w:style w:type="paragraph" w:styleId="aa">
    <w:name w:val="Note Heading"/>
    <w:basedOn w:val="a"/>
    <w:next w:val="a"/>
    <w:link w:val="ab"/>
    <w:uiPriority w:val="99"/>
    <w:unhideWhenUsed/>
    <w:rsid w:val="00A15F2C"/>
    <w:pPr>
      <w:jc w:val="center"/>
    </w:pPr>
    <w:rPr>
      <w:color w:val="000000" w:themeColor="text1"/>
    </w:rPr>
  </w:style>
  <w:style w:type="character" w:customStyle="1" w:styleId="ab">
    <w:name w:val="記 (文字)"/>
    <w:basedOn w:val="a0"/>
    <w:link w:val="aa"/>
    <w:uiPriority w:val="99"/>
    <w:rsid w:val="00A15F2C"/>
    <w:rPr>
      <w:color w:val="000000" w:themeColor="text1"/>
    </w:rPr>
  </w:style>
  <w:style w:type="paragraph" w:styleId="ac">
    <w:name w:val="Closing"/>
    <w:basedOn w:val="a"/>
    <w:link w:val="ad"/>
    <w:uiPriority w:val="99"/>
    <w:unhideWhenUsed/>
    <w:rsid w:val="00A15F2C"/>
    <w:pPr>
      <w:jc w:val="right"/>
    </w:pPr>
    <w:rPr>
      <w:color w:val="000000" w:themeColor="text1"/>
    </w:rPr>
  </w:style>
  <w:style w:type="character" w:customStyle="1" w:styleId="ad">
    <w:name w:val="結語 (文字)"/>
    <w:basedOn w:val="a0"/>
    <w:link w:val="ac"/>
    <w:uiPriority w:val="99"/>
    <w:rsid w:val="00A15F2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637</Words>
  <Characters>3634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 剣持</dc:creator>
  <cp:keywords/>
  <dc:description/>
  <cp:lastModifiedBy>敬 剣持</cp:lastModifiedBy>
  <cp:revision>3</cp:revision>
  <dcterms:created xsi:type="dcterms:W3CDTF">2024-07-09T01:17:00Z</dcterms:created>
  <dcterms:modified xsi:type="dcterms:W3CDTF">2024-11-15T04:15:00Z</dcterms:modified>
</cp:coreProperties>
</file>